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5341A" w:rsidRDefault="00A5341A" w:rsidP="00A5341A">
      <w:pPr>
        <w:spacing w:line="480" w:lineRule="auto"/>
        <w:jc w:val="center"/>
        <w:rPr>
          <w:rFonts w:ascii="Times New Roman" w:hAnsi="Times New Roman" w:cs="Times New Roman"/>
          <w:sz w:val="24"/>
        </w:rPr>
      </w:pPr>
    </w:p>
    <w:p w:rsidR="00A5341A" w:rsidRDefault="00A5341A" w:rsidP="00A5341A">
      <w:pPr>
        <w:spacing w:line="480" w:lineRule="auto"/>
        <w:jc w:val="center"/>
        <w:rPr>
          <w:rFonts w:ascii="Times New Roman" w:hAnsi="Times New Roman" w:cs="Times New Roman"/>
          <w:sz w:val="24"/>
        </w:rPr>
      </w:pPr>
    </w:p>
    <w:p w:rsidR="00A5341A" w:rsidRDefault="00A5341A" w:rsidP="00A5341A">
      <w:pPr>
        <w:spacing w:line="480" w:lineRule="auto"/>
        <w:jc w:val="center"/>
        <w:rPr>
          <w:rFonts w:ascii="Times New Roman" w:hAnsi="Times New Roman" w:cs="Times New Roman"/>
          <w:sz w:val="24"/>
        </w:rPr>
      </w:pPr>
    </w:p>
    <w:p w:rsidR="00A5341A" w:rsidRDefault="00A5341A" w:rsidP="00A5341A">
      <w:pPr>
        <w:spacing w:line="480" w:lineRule="auto"/>
        <w:jc w:val="center"/>
        <w:rPr>
          <w:rFonts w:ascii="Times New Roman" w:hAnsi="Times New Roman" w:cs="Times New Roman"/>
          <w:sz w:val="24"/>
        </w:rPr>
      </w:pPr>
    </w:p>
    <w:p w:rsidR="005D0305" w:rsidRPr="00A5341A" w:rsidRDefault="000654C8" w:rsidP="00A5341A">
      <w:pPr>
        <w:spacing w:line="480" w:lineRule="auto"/>
        <w:jc w:val="center"/>
        <w:rPr>
          <w:rFonts w:ascii="Times New Roman" w:hAnsi="Times New Roman" w:cs="Times New Roman"/>
          <w:sz w:val="24"/>
        </w:rPr>
      </w:pPr>
      <w:r w:rsidRPr="00A5341A">
        <w:rPr>
          <w:rFonts w:ascii="Times New Roman" w:hAnsi="Times New Roman" w:cs="Times New Roman"/>
          <w:sz w:val="24"/>
        </w:rPr>
        <w:t>ILLICIT DRUG USE IN AUSTRALIA</w:t>
      </w:r>
    </w:p>
    <w:p w:rsidR="00BF7696" w:rsidRPr="00A5341A" w:rsidRDefault="00BF7696" w:rsidP="00A5341A">
      <w:pPr>
        <w:spacing w:line="480" w:lineRule="auto"/>
        <w:jc w:val="center"/>
        <w:rPr>
          <w:rFonts w:ascii="Times New Roman" w:hAnsi="Times New Roman" w:cs="Times New Roman"/>
          <w:sz w:val="24"/>
        </w:rPr>
      </w:pPr>
      <w:r w:rsidRPr="00A5341A">
        <w:rPr>
          <w:rFonts w:ascii="Times New Roman" w:hAnsi="Times New Roman" w:cs="Times New Roman"/>
          <w:sz w:val="24"/>
        </w:rPr>
        <w:t>Student’s Name</w:t>
      </w:r>
    </w:p>
    <w:p w:rsidR="00BF7696" w:rsidRPr="00A5341A" w:rsidRDefault="00BF7696" w:rsidP="00A5341A">
      <w:pPr>
        <w:spacing w:line="480" w:lineRule="auto"/>
        <w:jc w:val="center"/>
        <w:rPr>
          <w:rFonts w:ascii="Times New Roman" w:hAnsi="Times New Roman" w:cs="Times New Roman"/>
          <w:sz w:val="24"/>
        </w:rPr>
      </w:pPr>
      <w:r w:rsidRPr="00A5341A">
        <w:rPr>
          <w:rFonts w:ascii="Times New Roman" w:hAnsi="Times New Roman" w:cs="Times New Roman"/>
          <w:sz w:val="24"/>
        </w:rPr>
        <w:t>Professor’s Name</w:t>
      </w:r>
    </w:p>
    <w:p w:rsidR="00BF7696" w:rsidRPr="00A5341A" w:rsidRDefault="00BF7696" w:rsidP="00A5341A">
      <w:pPr>
        <w:spacing w:line="480" w:lineRule="auto"/>
        <w:jc w:val="center"/>
        <w:rPr>
          <w:rFonts w:ascii="Times New Roman" w:hAnsi="Times New Roman" w:cs="Times New Roman"/>
          <w:sz w:val="24"/>
        </w:rPr>
      </w:pPr>
      <w:r w:rsidRPr="00A5341A">
        <w:rPr>
          <w:rFonts w:ascii="Times New Roman" w:hAnsi="Times New Roman" w:cs="Times New Roman"/>
          <w:sz w:val="24"/>
        </w:rPr>
        <w:t>Institutional Affiliation</w:t>
      </w:r>
    </w:p>
    <w:p w:rsidR="00BF7696" w:rsidRPr="00A5341A" w:rsidRDefault="00BF7696" w:rsidP="00A5341A">
      <w:pPr>
        <w:spacing w:line="480" w:lineRule="auto"/>
        <w:jc w:val="center"/>
        <w:rPr>
          <w:rFonts w:ascii="Times New Roman" w:hAnsi="Times New Roman" w:cs="Times New Roman"/>
          <w:sz w:val="24"/>
        </w:rPr>
      </w:pPr>
      <w:r w:rsidRPr="00A5341A">
        <w:rPr>
          <w:rFonts w:ascii="Times New Roman" w:hAnsi="Times New Roman" w:cs="Times New Roman"/>
          <w:sz w:val="24"/>
        </w:rPr>
        <w:t>Course Title</w:t>
      </w:r>
    </w:p>
    <w:p w:rsidR="00BF7696" w:rsidRPr="00A5341A" w:rsidRDefault="00BF7696" w:rsidP="00A5341A">
      <w:pPr>
        <w:spacing w:line="480" w:lineRule="auto"/>
        <w:jc w:val="center"/>
        <w:rPr>
          <w:rFonts w:ascii="Times New Roman" w:hAnsi="Times New Roman" w:cs="Times New Roman"/>
          <w:sz w:val="24"/>
        </w:rPr>
      </w:pPr>
      <w:r w:rsidRPr="00A5341A">
        <w:rPr>
          <w:rFonts w:ascii="Times New Roman" w:hAnsi="Times New Roman" w:cs="Times New Roman"/>
          <w:sz w:val="24"/>
        </w:rPr>
        <w:t>Date of Submission</w:t>
      </w:r>
    </w:p>
    <w:p w:rsidR="00BF7696" w:rsidRPr="00A5341A" w:rsidRDefault="00BF7696" w:rsidP="00A5341A">
      <w:pPr>
        <w:spacing w:line="480" w:lineRule="auto"/>
        <w:jc w:val="both"/>
        <w:rPr>
          <w:rFonts w:ascii="Times New Roman" w:hAnsi="Times New Roman" w:cs="Times New Roman"/>
          <w:sz w:val="24"/>
        </w:rPr>
      </w:pPr>
    </w:p>
    <w:p w:rsidR="00A5341A" w:rsidRDefault="00A5341A" w:rsidP="00A5341A">
      <w:pPr>
        <w:spacing w:line="480" w:lineRule="auto"/>
        <w:jc w:val="both"/>
        <w:rPr>
          <w:rFonts w:ascii="Times New Roman" w:hAnsi="Times New Roman" w:cs="Times New Roman"/>
          <w:sz w:val="24"/>
        </w:rPr>
      </w:pPr>
    </w:p>
    <w:p w:rsidR="00A5341A" w:rsidRDefault="00A5341A" w:rsidP="00A5341A">
      <w:pPr>
        <w:spacing w:line="480" w:lineRule="auto"/>
        <w:jc w:val="both"/>
        <w:rPr>
          <w:rFonts w:ascii="Times New Roman" w:hAnsi="Times New Roman" w:cs="Times New Roman"/>
          <w:sz w:val="24"/>
        </w:rPr>
      </w:pPr>
    </w:p>
    <w:p w:rsidR="00A5341A" w:rsidRDefault="00A5341A" w:rsidP="00A5341A">
      <w:pPr>
        <w:spacing w:line="480" w:lineRule="auto"/>
        <w:jc w:val="both"/>
        <w:rPr>
          <w:rFonts w:ascii="Times New Roman" w:hAnsi="Times New Roman" w:cs="Times New Roman"/>
          <w:sz w:val="24"/>
        </w:rPr>
      </w:pPr>
    </w:p>
    <w:p w:rsidR="00A5341A" w:rsidRDefault="00A5341A" w:rsidP="00A5341A">
      <w:pPr>
        <w:spacing w:line="480" w:lineRule="auto"/>
        <w:jc w:val="both"/>
        <w:rPr>
          <w:rFonts w:ascii="Times New Roman" w:hAnsi="Times New Roman" w:cs="Times New Roman"/>
          <w:sz w:val="24"/>
        </w:rPr>
      </w:pPr>
    </w:p>
    <w:p w:rsidR="00A5341A" w:rsidRDefault="00A5341A" w:rsidP="00A5341A">
      <w:pPr>
        <w:spacing w:line="480" w:lineRule="auto"/>
        <w:jc w:val="both"/>
        <w:rPr>
          <w:rFonts w:ascii="Times New Roman" w:hAnsi="Times New Roman" w:cs="Times New Roman"/>
          <w:sz w:val="24"/>
        </w:rPr>
      </w:pPr>
    </w:p>
    <w:p w:rsidR="00A5341A" w:rsidRDefault="00A5341A" w:rsidP="00A5341A">
      <w:pPr>
        <w:spacing w:line="480" w:lineRule="auto"/>
        <w:jc w:val="both"/>
        <w:rPr>
          <w:rFonts w:ascii="Times New Roman" w:hAnsi="Times New Roman" w:cs="Times New Roman"/>
          <w:sz w:val="24"/>
        </w:rPr>
      </w:pPr>
    </w:p>
    <w:p w:rsidR="00A5341A" w:rsidRDefault="00A5341A" w:rsidP="00A5341A">
      <w:pPr>
        <w:spacing w:line="480" w:lineRule="auto"/>
        <w:jc w:val="both"/>
        <w:rPr>
          <w:rFonts w:ascii="Times New Roman" w:hAnsi="Times New Roman" w:cs="Times New Roman"/>
          <w:sz w:val="24"/>
        </w:rPr>
      </w:pPr>
    </w:p>
    <w:p w:rsidR="00BF7696" w:rsidRPr="00A5341A" w:rsidRDefault="00BF7696" w:rsidP="00A5341A">
      <w:pPr>
        <w:spacing w:line="480" w:lineRule="auto"/>
        <w:jc w:val="center"/>
        <w:rPr>
          <w:rFonts w:ascii="Times New Roman" w:hAnsi="Times New Roman" w:cs="Times New Roman"/>
          <w:b/>
          <w:sz w:val="24"/>
          <w:u w:val="single"/>
        </w:rPr>
      </w:pPr>
      <w:r w:rsidRPr="00A5341A">
        <w:rPr>
          <w:rFonts w:ascii="Times New Roman" w:hAnsi="Times New Roman" w:cs="Times New Roman"/>
          <w:b/>
          <w:sz w:val="24"/>
          <w:u w:val="single"/>
        </w:rPr>
        <w:lastRenderedPageBreak/>
        <w:t>ILLICIT DRUG USE IN AUSTRALIA</w:t>
      </w:r>
    </w:p>
    <w:p w:rsidR="00BF7696" w:rsidRPr="00A5341A" w:rsidRDefault="00872BFF" w:rsidP="00A5341A">
      <w:pPr>
        <w:spacing w:line="480" w:lineRule="auto"/>
        <w:jc w:val="both"/>
        <w:rPr>
          <w:rFonts w:ascii="Times New Roman" w:hAnsi="Times New Roman" w:cs="Times New Roman"/>
          <w:sz w:val="24"/>
        </w:rPr>
      </w:pPr>
      <w:r w:rsidRPr="00A5341A">
        <w:rPr>
          <w:rFonts w:ascii="Times New Roman" w:hAnsi="Times New Roman" w:cs="Times New Roman"/>
          <w:sz w:val="24"/>
        </w:rPr>
        <w:t>TO: MINISTER FOR HEALTH</w:t>
      </w:r>
      <w:r w:rsidR="00BF7696" w:rsidRPr="00A5341A">
        <w:rPr>
          <w:rFonts w:ascii="Times New Roman" w:hAnsi="Times New Roman" w:cs="Times New Roman"/>
          <w:sz w:val="24"/>
        </w:rPr>
        <w:t xml:space="preserve"> </w:t>
      </w:r>
    </w:p>
    <w:p w:rsidR="00BF7696" w:rsidRPr="00A5341A" w:rsidRDefault="00BF7696" w:rsidP="00A5341A">
      <w:pPr>
        <w:spacing w:line="480" w:lineRule="auto"/>
        <w:jc w:val="both"/>
        <w:rPr>
          <w:rFonts w:ascii="Times New Roman" w:hAnsi="Times New Roman" w:cs="Times New Roman"/>
          <w:sz w:val="24"/>
        </w:rPr>
      </w:pPr>
      <w:r w:rsidRPr="00A5341A">
        <w:rPr>
          <w:rFonts w:ascii="Times New Roman" w:hAnsi="Times New Roman" w:cs="Times New Roman"/>
          <w:sz w:val="24"/>
        </w:rPr>
        <w:t xml:space="preserve">FROM: [Your Name] </w:t>
      </w:r>
    </w:p>
    <w:p w:rsidR="00BF7696" w:rsidRPr="00A5341A" w:rsidRDefault="00BF7696" w:rsidP="00A5341A">
      <w:pPr>
        <w:spacing w:line="480" w:lineRule="auto"/>
        <w:jc w:val="both"/>
        <w:rPr>
          <w:rFonts w:ascii="Times New Roman" w:hAnsi="Times New Roman" w:cs="Times New Roman"/>
          <w:sz w:val="24"/>
        </w:rPr>
      </w:pPr>
      <w:r w:rsidRPr="00A5341A">
        <w:rPr>
          <w:rFonts w:ascii="Times New Roman" w:hAnsi="Times New Roman" w:cs="Times New Roman"/>
          <w:sz w:val="24"/>
        </w:rPr>
        <w:t xml:space="preserve">DATE: OCTOBER 10, 2018 </w:t>
      </w:r>
    </w:p>
    <w:p w:rsidR="00BF7696" w:rsidRPr="00A5341A" w:rsidRDefault="00BF7696" w:rsidP="00A5341A">
      <w:pPr>
        <w:spacing w:line="480" w:lineRule="auto"/>
        <w:jc w:val="both"/>
        <w:rPr>
          <w:rFonts w:ascii="Times New Roman" w:hAnsi="Times New Roman" w:cs="Times New Roman"/>
          <w:sz w:val="24"/>
        </w:rPr>
      </w:pPr>
      <w:r w:rsidRPr="00A5341A">
        <w:rPr>
          <w:rFonts w:ascii="Times New Roman" w:hAnsi="Times New Roman" w:cs="Times New Roman"/>
          <w:sz w:val="24"/>
        </w:rPr>
        <w:t>SUBJECT: ILLICIT DRUG USE IN AUSTRALIA</w:t>
      </w:r>
    </w:p>
    <w:p w:rsidR="00BF7696" w:rsidRPr="00A5341A" w:rsidRDefault="00BF7696" w:rsidP="00A5341A">
      <w:pPr>
        <w:spacing w:line="480" w:lineRule="auto"/>
        <w:jc w:val="both"/>
        <w:rPr>
          <w:rFonts w:ascii="Times New Roman" w:hAnsi="Times New Roman" w:cs="Times New Roman"/>
          <w:sz w:val="24"/>
        </w:rPr>
      </w:pPr>
      <w:r w:rsidRPr="00A5341A">
        <w:rPr>
          <w:rFonts w:ascii="Times New Roman" w:hAnsi="Times New Roman" w:cs="Times New Roman"/>
          <w:sz w:val="24"/>
        </w:rPr>
        <w:t>PURPOS</w:t>
      </w:r>
      <w:r w:rsidR="00EF458C" w:rsidRPr="00A5341A">
        <w:rPr>
          <w:rFonts w:ascii="Times New Roman" w:hAnsi="Times New Roman" w:cs="Times New Roman"/>
          <w:sz w:val="24"/>
        </w:rPr>
        <w:t>E: To seek endorsement for the illicit drug policy</w:t>
      </w:r>
      <w:r w:rsidR="00E116C3">
        <w:rPr>
          <w:rFonts w:ascii="Times New Roman" w:hAnsi="Times New Roman" w:cs="Times New Roman"/>
          <w:sz w:val="24"/>
        </w:rPr>
        <w:t xml:space="preserve"> proposal</w:t>
      </w:r>
      <w:r w:rsidR="00EF458C" w:rsidRPr="00A5341A">
        <w:rPr>
          <w:rFonts w:ascii="Times New Roman" w:hAnsi="Times New Roman" w:cs="Times New Roman"/>
          <w:sz w:val="24"/>
        </w:rPr>
        <w:t>.</w:t>
      </w:r>
      <w:r w:rsidRPr="00A5341A">
        <w:rPr>
          <w:rFonts w:ascii="Times New Roman" w:hAnsi="Times New Roman" w:cs="Times New Roman"/>
          <w:sz w:val="24"/>
        </w:rPr>
        <w:t xml:space="preserve"> </w:t>
      </w:r>
    </w:p>
    <w:p w:rsidR="00BF7696" w:rsidRPr="00A5341A" w:rsidRDefault="00222A27" w:rsidP="00A5341A">
      <w:pPr>
        <w:spacing w:line="480" w:lineRule="auto"/>
        <w:jc w:val="center"/>
        <w:rPr>
          <w:rFonts w:ascii="Times New Roman" w:hAnsi="Times New Roman" w:cs="Times New Roman"/>
          <w:b/>
          <w:sz w:val="24"/>
        </w:rPr>
      </w:pPr>
      <w:r w:rsidRPr="00A5341A">
        <w:rPr>
          <w:rFonts w:ascii="Times New Roman" w:hAnsi="Times New Roman" w:cs="Times New Roman"/>
          <w:b/>
          <w:sz w:val="24"/>
        </w:rPr>
        <w:t>THE POLICY PROBLEM</w:t>
      </w:r>
    </w:p>
    <w:p w:rsidR="00AB6A79" w:rsidRPr="00A5341A" w:rsidRDefault="00222A27" w:rsidP="00A5341A">
      <w:pPr>
        <w:spacing w:line="480" w:lineRule="auto"/>
        <w:ind w:firstLine="720"/>
        <w:jc w:val="both"/>
        <w:rPr>
          <w:rFonts w:ascii="Times New Roman" w:hAnsi="Times New Roman" w:cs="Times New Roman"/>
          <w:sz w:val="24"/>
        </w:rPr>
      </w:pPr>
      <w:r w:rsidRPr="00A5341A">
        <w:rPr>
          <w:rFonts w:ascii="Times New Roman" w:hAnsi="Times New Roman" w:cs="Times New Roman"/>
          <w:sz w:val="24"/>
        </w:rPr>
        <w:t xml:space="preserve">The illicit drug policy in Australia has been in existence for many years but the policy has not yielded results that can be said to be great for the Australian nation. This has largely been </w:t>
      </w:r>
      <w:r w:rsidR="00FE01AA" w:rsidRPr="00A5341A">
        <w:rPr>
          <w:rFonts w:ascii="Times New Roman" w:hAnsi="Times New Roman" w:cs="Times New Roman"/>
          <w:sz w:val="24"/>
        </w:rPr>
        <w:t>as a result of the fact that majority of the Australian approaches in dealing with the use of illicit drugs in the country have paid more focus on one category of illicit drugs, the opioids. The consequent effect of this one-sided focus on opioids has been the leniency on the control of other illicit drugs in Australia.</w:t>
      </w:r>
      <w:r w:rsidR="007629B1" w:rsidRPr="00A5341A">
        <w:rPr>
          <w:rFonts w:ascii="Times New Roman" w:hAnsi="Times New Roman" w:cs="Times New Roman"/>
          <w:sz w:val="24"/>
        </w:rPr>
        <w:t xml:space="preserve"> </w:t>
      </w:r>
      <w:r w:rsidR="00AB6A79" w:rsidRPr="00A5341A">
        <w:rPr>
          <w:rFonts w:ascii="Times New Roman" w:hAnsi="Times New Roman" w:cs="Times New Roman"/>
          <w:sz w:val="24"/>
        </w:rPr>
        <w:t xml:space="preserve">This leniency in controlling other illicit drugs due to overemphasis on the control of opioids has led to the creation of an implied culture </w:t>
      </w:r>
      <w:r w:rsidR="00E04C7C" w:rsidRPr="00A5341A">
        <w:rPr>
          <w:rFonts w:ascii="Times New Roman" w:hAnsi="Times New Roman" w:cs="Times New Roman"/>
          <w:sz w:val="24"/>
        </w:rPr>
        <w:t xml:space="preserve">that other illicit drugs are not as hazardous as the opioids </w:t>
      </w:r>
      <w:r w:rsidR="00AB6A79" w:rsidRPr="00A5341A">
        <w:rPr>
          <w:rFonts w:ascii="Times New Roman" w:hAnsi="Times New Roman" w:cs="Times New Roman"/>
          <w:sz w:val="24"/>
        </w:rPr>
        <w:t>in Australia</w:t>
      </w:r>
      <w:r w:rsidR="00E04C7C" w:rsidRPr="00A5341A">
        <w:rPr>
          <w:rFonts w:ascii="Times New Roman" w:hAnsi="Times New Roman" w:cs="Times New Roman"/>
          <w:sz w:val="24"/>
        </w:rPr>
        <w:t xml:space="preserve">. What this kind of implied culture has brought about is </w:t>
      </w:r>
      <w:bookmarkStart w:id="0" w:name="_Hlk526872597"/>
      <w:r w:rsidR="00E04C7C" w:rsidRPr="00A5341A">
        <w:rPr>
          <w:rFonts w:ascii="Times New Roman" w:hAnsi="Times New Roman" w:cs="Times New Roman"/>
          <w:sz w:val="24"/>
        </w:rPr>
        <w:t>the problem of shifting the trend of illicit drug use from opioids to other illicit drugs like cannabis</w:t>
      </w:r>
      <w:bookmarkEnd w:id="0"/>
      <w:r w:rsidR="00E04C7C" w:rsidRPr="00A5341A">
        <w:rPr>
          <w:rFonts w:ascii="Times New Roman" w:hAnsi="Times New Roman" w:cs="Times New Roman"/>
          <w:sz w:val="24"/>
        </w:rPr>
        <w:t xml:space="preserve">. These other illicit drugs also have very serious health effects especially to people who become addicted to their use. Following from the shortfall of the existing drug policy and the accompanying problem, this paper seeks to propose </w:t>
      </w:r>
      <w:r w:rsidR="00846B9E" w:rsidRPr="00A5341A">
        <w:rPr>
          <w:rFonts w:ascii="Times New Roman" w:hAnsi="Times New Roman" w:cs="Times New Roman"/>
          <w:sz w:val="24"/>
        </w:rPr>
        <w:t>amendments to the policy, the amendments of which will be critical in addressing the current shortfalls and correcting the problems created out of the national drug policy.</w:t>
      </w:r>
    </w:p>
    <w:p w:rsidR="00222A27" w:rsidRPr="00A5341A" w:rsidRDefault="00E04C7C" w:rsidP="00A5341A">
      <w:pPr>
        <w:spacing w:line="480" w:lineRule="auto"/>
        <w:ind w:firstLine="720"/>
        <w:jc w:val="both"/>
        <w:rPr>
          <w:rFonts w:ascii="Times New Roman" w:hAnsi="Times New Roman" w:cs="Times New Roman"/>
          <w:sz w:val="24"/>
        </w:rPr>
      </w:pPr>
      <w:r w:rsidRPr="00A5341A">
        <w:rPr>
          <w:rFonts w:ascii="Times New Roman" w:hAnsi="Times New Roman" w:cs="Times New Roman"/>
          <w:sz w:val="24"/>
        </w:rPr>
        <w:lastRenderedPageBreak/>
        <w:t xml:space="preserve">Having a drug policy that pays more focus on the control of opioids than other illicit drugs and creating the problem of shifting people’s consumption of drugs from opioids to other illicit drugs in Australia has a historical </w:t>
      </w:r>
      <w:r w:rsidR="00851DED" w:rsidRPr="00A5341A">
        <w:rPr>
          <w:rFonts w:ascii="Times New Roman" w:hAnsi="Times New Roman" w:cs="Times New Roman"/>
          <w:sz w:val="24"/>
        </w:rPr>
        <w:t>source</w:t>
      </w:r>
      <w:r w:rsidRPr="00A5341A">
        <w:rPr>
          <w:rFonts w:ascii="Times New Roman" w:hAnsi="Times New Roman" w:cs="Times New Roman"/>
          <w:sz w:val="24"/>
        </w:rPr>
        <w:t xml:space="preserve">. </w:t>
      </w:r>
      <w:r w:rsidR="008A74D5" w:rsidRPr="00A5341A">
        <w:rPr>
          <w:rFonts w:ascii="Times New Roman" w:hAnsi="Times New Roman" w:cs="Times New Roman"/>
          <w:sz w:val="24"/>
        </w:rPr>
        <w:t xml:space="preserve">Looking at the historical trends of the use of illicit drugs in Australia, </w:t>
      </w:r>
      <w:r w:rsidR="00AB6A79" w:rsidRPr="00A5341A">
        <w:rPr>
          <w:rFonts w:ascii="Times New Roman" w:hAnsi="Times New Roman" w:cs="Times New Roman"/>
          <w:sz w:val="24"/>
        </w:rPr>
        <w:t xml:space="preserve">the government of Australia has legitimate reasons that it can table to support its overemphasis on the control of opioids in the country. </w:t>
      </w:r>
      <w:r w:rsidR="008A74D5" w:rsidRPr="00A5341A">
        <w:rPr>
          <w:rFonts w:ascii="Times New Roman" w:hAnsi="Times New Roman" w:cs="Times New Roman"/>
          <w:sz w:val="24"/>
        </w:rPr>
        <w:t xml:space="preserve">One of the main reasons as to why the Australian drug policy has paid more focus on the control of opioids in the country than on other illicit drugs is the </w:t>
      </w:r>
      <w:r w:rsidR="00B974EF" w:rsidRPr="00A5341A">
        <w:rPr>
          <w:rFonts w:ascii="Times New Roman" w:hAnsi="Times New Roman" w:cs="Times New Roman"/>
          <w:sz w:val="24"/>
        </w:rPr>
        <w:t xml:space="preserve">high </w:t>
      </w:r>
      <w:r w:rsidR="008A74D5" w:rsidRPr="00A5341A">
        <w:rPr>
          <w:rFonts w:ascii="Times New Roman" w:hAnsi="Times New Roman" w:cs="Times New Roman"/>
          <w:sz w:val="24"/>
        </w:rPr>
        <w:t>demand for treatment for opioid dependency</w:t>
      </w:r>
      <w:r w:rsidR="00B974EF" w:rsidRPr="00A5341A">
        <w:rPr>
          <w:rFonts w:ascii="Times New Roman" w:hAnsi="Times New Roman" w:cs="Times New Roman"/>
          <w:sz w:val="24"/>
        </w:rPr>
        <w:t xml:space="preserve"> that has been experienced in the country for a very long time in history</w:t>
      </w:r>
      <w:r w:rsidR="00DE5828" w:rsidRPr="00A5341A">
        <w:rPr>
          <w:rFonts w:ascii="Times New Roman" w:hAnsi="Times New Roman" w:cs="Times New Roman"/>
          <w:sz w:val="24"/>
        </w:rPr>
        <w:t xml:space="preserve"> (Leong et al., 2009)</w:t>
      </w:r>
      <w:r w:rsidR="008A74D5" w:rsidRPr="00A5341A">
        <w:rPr>
          <w:rFonts w:ascii="Times New Roman" w:hAnsi="Times New Roman" w:cs="Times New Roman"/>
          <w:sz w:val="24"/>
        </w:rPr>
        <w:t>.</w:t>
      </w:r>
      <w:r w:rsidR="00AB6A79" w:rsidRPr="00A5341A">
        <w:rPr>
          <w:rFonts w:ascii="Times New Roman" w:hAnsi="Times New Roman" w:cs="Times New Roman"/>
          <w:sz w:val="24"/>
        </w:rPr>
        <w:t xml:space="preserve"> </w:t>
      </w:r>
      <w:r w:rsidR="00B974EF" w:rsidRPr="00A5341A">
        <w:rPr>
          <w:rFonts w:ascii="Times New Roman" w:hAnsi="Times New Roman" w:cs="Times New Roman"/>
          <w:sz w:val="24"/>
        </w:rPr>
        <w:t>Due to the high demand that only seemed to grow without any apparent signs of declining, t</w:t>
      </w:r>
      <w:r w:rsidR="00AB6A79" w:rsidRPr="00A5341A">
        <w:rPr>
          <w:rFonts w:ascii="Times New Roman" w:hAnsi="Times New Roman" w:cs="Times New Roman"/>
          <w:sz w:val="24"/>
        </w:rPr>
        <w:t xml:space="preserve">he government of Australia deemed it feet to help protect the health of its citizens by putting in place illicit drug frameworks </w:t>
      </w:r>
      <w:r w:rsidR="00513D74" w:rsidRPr="00A5341A">
        <w:rPr>
          <w:rFonts w:ascii="Times New Roman" w:hAnsi="Times New Roman" w:cs="Times New Roman"/>
          <w:sz w:val="24"/>
        </w:rPr>
        <w:t xml:space="preserve">to burn the importation and consequent use of opioids in the country. </w:t>
      </w:r>
      <w:r w:rsidR="00E83AD5" w:rsidRPr="00A5341A">
        <w:rPr>
          <w:rFonts w:ascii="Times New Roman" w:hAnsi="Times New Roman" w:cs="Times New Roman"/>
          <w:sz w:val="24"/>
        </w:rPr>
        <w:t xml:space="preserve">This was motivated </w:t>
      </w:r>
      <w:r w:rsidR="000D7EE8" w:rsidRPr="00A5341A">
        <w:rPr>
          <w:rFonts w:ascii="Times New Roman" w:hAnsi="Times New Roman" w:cs="Times New Roman"/>
          <w:sz w:val="24"/>
        </w:rPr>
        <w:t>by the</w:t>
      </w:r>
      <w:r w:rsidR="00AB6A79" w:rsidRPr="00A5341A">
        <w:rPr>
          <w:rFonts w:ascii="Times New Roman" w:hAnsi="Times New Roman" w:cs="Times New Roman"/>
          <w:sz w:val="24"/>
        </w:rPr>
        <w:t xml:space="preserve"> fact that </w:t>
      </w:r>
      <w:r w:rsidR="000D7EE8" w:rsidRPr="00A5341A">
        <w:rPr>
          <w:rFonts w:ascii="Times New Roman" w:hAnsi="Times New Roman" w:cs="Times New Roman"/>
          <w:sz w:val="24"/>
        </w:rPr>
        <w:t>opioid dependence has a very high risk for premature death arising from high potential for causing highly infectious disease and high possibilities of overdose</w:t>
      </w:r>
      <w:r w:rsidR="00DE5828" w:rsidRPr="00A5341A">
        <w:rPr>
          <w:rFonts w:ascii="Times New Roman" w:hAnsi="Times New Roman" w:cs="Times New Roman"/>
          <w:sz w:val="24"/>
        </w:rPr>
        <w:t xml:space="preserve"> (</w:t>
      </w:r>
      <w:proofErr w:type="spellStart"/>
      <w:r w:rsidR="00DE5828" w:rsidRPr="00A5341A">
        <w:rPr>
          <w:rFonts w:ascii="Times New Roman" w:hAnsi="Times New Roman" w:cs="Times New Roman"/>
          <w:sz w:val="24"/>
        </w:rPr>
        <w:t>Roxburgh</w:t>
      </w:r>
      <w:proofErr w:type="spellEnd"/>
      <w:r w:rsidR="00DE5828" w:rsidRPr="00A5341A">
        <w:rPr>
          <w:rFonts w:ascii="Times New Roman" w:hAnsi="Times New Roman" w:cs="Times New Roman"/>
          <w:sz w:val="24"/>
        </w:rPr>
        <w:t xml:space="preserve"> et al., 2015)</w:t>
      </w:r>
      <w:r w:rsidR="000D7EE8" w:rsidRPr="00A5341A">
        <w:rPr>
          <w:rFonts w:ascii="Times New Roman" w:hAnsi="Times New Roman" w:cs="Times New Roman"/>
          <w:sz w:val="24"/>
        </w:rPr>
        <w:t>.</w:t>
      </w:r>
    </w:p>
    <w:p w:rsidR="006A0894" w:rsidRPr="00A5341A" w:rsidRDefault="006A0894" w:rsidP="00A5341A">
      <w:pPr>
        <w:spacing w:line="480" w:lineRule="auto"/>
        <w:ind w:firstLine="720"/>
        <w:jc w:val="both"/>
        <w:rPr>
          <w:rFonts w:ascii="Times New Roman" w:hAnsi="Times New Roman" w:cs="Times New Roman"/>
          <w:sz w:val="24"/>
        </w:rPr>
      </w:pPr>
      <w:r w:rsidRPr="00A5341A">
        <w:rPr>
          <w:rFonts w:ascii="Times New Roman" w:hAnsi="Times New Roman" w:cs="Times New Roman"/>
          <w:sz w:val="24"/>
        </w:rPr>
        <w:t>Opioids are high</w:t>
      </w:r>
      <w:r w:rsidR="00DF1005" w:rsidRPr="00A5341A">
        <w:rPr>
          <w:rFonts w:ascii="Times New Roman" w:hAnsi="Times New Roman" w:cs="Times New Roman"/>
          <w:sz w:val="24"/>
        </w:rPr>
        <w:t>-dose codeine-containing drugs that require highly restricted use by way of prescription given by specialized doctors. For this reason, many countries where opioids are used experience growing losses of lives resulting from both accidental and intentional use of such high-dose codeine-containing drugs. This is the same experience that Australia has had for many years in the past. In accordance with the results of one</w:t>
      </w:r>
      <w:r w:rsidR="00DE5828" w:rsidRPr="00A5341A">
        <w:rPr>
          <w:rFonts w:ascii="Times New Roman" w:hAnsi="Times New Roman" w:cs="Times New Roman"/>
          <w:sz w:val="24"/>
        </w:rPr>
        <w:t xml:space="preserve"> trend</w:t>
      </w:r>
      <w:r w:rsidR="00DF1005" w:rsidRPr="00A5341A">
        <w:rPr>
          <w:rFonts w:ascii="Times New Roman" w:hAnsi="Times New Roman" w:cs="Times New Roman"/>
          <w:sz w:val="24"/>
        </w:rPr>
        <w:t xml:space="preserve"> </w:t>
      </w:r>
      <w:r w:rsidR="00A5341A">
        <w:rPr>
          <w:rFonts w:ascii="Times New Roman" w:hAnsi="Times New Roman" w:cs="Times New Roman"/>
          <w:sz w:val="24"/>
        </w:rPr>
        <w:t xml:space="preserve">analysis </w:t>
      </w:r>
      <w:r w:rsidR="00DF1005" w:rsidRPr="00A5341A">
        <w:rPr>
          <w:rFonts w:ascii="Times New Roman" w:hAnsi="Times New Roman" w:cs="Times New Roman"/>
          <w:sz w:val="24"/>
        </w:rPr>
        <w:t xml:space="preserve">research study </w:t>
      </w:r>
      <w:r w:rsidR="00DE5828" w:rsidRPr="00A5341A">
        <w:rPr>
          <w:rFonts w:ascii="Times New Roman" w:hAnsi="Times New Roman" w:cs="Times New Roman"/>
          <w:sz w:val="24"/>
        </w:rPr>
        <w:t xml:space="preserve">conducted by </w:t>
      </w:r>
      <w:proofErr w:type="spellStart"/>
      <w:r w:rsidR="00DE5828" w:rsidRPr="00A5341A">
        <w:rPr>
          <w:rFonts w:ascii="Times New Roman" w:hAnsi="Times New Roman" w:cs="Times New Roman"/>
          <w:sz w:val="24"/>
        </w:rPr>
        <w:t>Roxburgh</w:t>
      </w:r>
      <w:proofErr w:type="spellEnd"/>
      <w:r w:rsidR="00DE5828" w:rsidRPr="00A5341A">
        <w:rPr>
          <w:rFonts w:ascii="Times New Roman" w:hAnsi="Times New Roman" w:cs="Times New Roman"/>
          <w:sz w:val="24"/>
        </w:rPr>
        <w:t xml:space="preserve"> et al. (2015)</w:t>
      </w:r>
      <w:r w:rsidR="00DF1005" w:rsidRPr="00A5341A">
        <w:rPr>
          <w:rFonts w:ascii="Times New Roman" w:hAnsi="Times New Roman" w:cs="Times New Roman"/>
          <w:sz w:val="24"/>
        </w:rPr>
        <w:t xml:space="preserve">, Australia had experienced a double growth in the deaths resulting from codeine use over a period of ten years. According to the results and findings of this study, the rate of codeine-related deaths in Australia had grown over the ten years’ period to 2009 from 3.5 per </w:t>
      </w:r>
      <w:r w:rsidR="009241C7" w:rsidRPr="00A5341A">
        <w:rPr>
          <w:rFonts w:ascii="Times New Roman" w:hAnsi="Times New Roman" w:cs="Times New Roman"/>
          <w:sz w:val="24"/>
        </w:rPr>
        <w:t xml:space="preserve">a population of </w:t>
      </w:r>
      <w:r w:rsidR="00DF1005" w:rsidRPr="00A5341A">
        <w:rPr>
          <w:rFonts w:ascii="Times New Roman" w:hAnsi="Times New Roman" w:cs="Times New Roman"/>
          <w:sz w:val="24"/>
        </w:rPr>
        <w:t>one million</w:t>
      </w:r>
      <w:r w:rsidR="009241C7" w:rsidRPr="00A5341A">
        <w:rPr>
          <w:rFonts w:ascii="Times New Roman" w:hAnsi="Times New Roman" w:cs="Times New Roman"/>
          <w:sz w:val="24"/>
        </w:rPr>
        <w:t xml:space="preserve"> Australians to a more than double of 8.7 per one million people.</w:t>
      </w:r>
      <w:r w:rsidR="00E82385" w:rsidRPr="00A5341A">
        <w:rPr>
          <w:rFonts w:ascii="Times New Roman" w:hAnsi="Times New Roman" w:cs="Times New Roman"/>
          <w:sz w:val="24"/>
        </w:rPr>
        <w:t xml:space="preserve"> Though part of these deaths were attributed to accidental overdose of opioids, the rate of this growth in the </w:t>
      </w:r>
      <w:r w:rsidR="00E82385" w:rsidRPr="00A5341A">
        <w:rPr>
          <w:rFonts w:ascii="Times New Roman" w:hAnsi="Times New Roman" w:cs="Times New Roman"/>
          <w:sz w:val="24"/>
        </w:rPr>
        <w:lastRenderedPageBreak/>
        <w:t xml:space="preserve">loss of lives was a legitimate justification for the Australian government’s drug policy to pay more focus on the control of the use of opioids in the country than other illicit drugs. This is why it is very difficult to put a blame on the govern of Australia for having put in place such a national drug policy that creates great leniency in the control of other illicit drugs in the country. However, as consumption trend of illicit drugs in Australia has shifted towards the other illicit drugs like cannabis, there is high need to amend the drug policy so that no loophole is left for the Australian population to </w:t>
      </w:r>
      <w:r w:rsidR="00974DFD" w:rsidRPr="00A5341A">
        <w:rPr>
          <w:rFonts w:ascii="Times New Roman" w:hAnsi="Times New Roman" w:cs="Times New Roman"/>
          <w:sz w:val="24"/>
        </w:rPr>
        <w:t>exploit and engage in the use of illicit drug use in the country.</w:t>
      </w:r>
      <w:r w:rsidR="00E82385" w:rsidRPr="00A5341A">
        <w:rPr>
          <w:rFonts w:ascii="Times New Roman" w:hAnsi="Times New Roman" w:cs="Times New Roman"/>
          <w:sz w:val="24"/>
        </w:rPr>
        <w:t xml:space="preserve">  </w:t>
      </w:r>
      <w:r w:rsidR="00DF1005" w:rsidRPr="00A5341A">
        <w:rPr>
          <w:rFonts w:ascii="Times New Roman" w:hAnsi="Times New Roman" w:cs="Times New Roman"/>
          <w:sz w:val="24"/>
        </w:rPr>
        <w:t xml:space="preserve"> </w:t>
      </w:r>
    </w:p>
    <w:p w:rsidR="005E63EC" w:rsidRPr="00A5341A" w:rsidRDefault="000D7EE8" w:rsidP="00A5341A">
      <w:pPr>
        <w:spacing w:line="480" w:lineRule="auto"/>
        <w:ind w:firstLine="720"/>
        <w:jc w:val="both"/>
        <w:rPr>
          <w:rFonts w:ascii="Times New Roman" w:hAnsi="Times New Roman" w:cs="Times New Roman"/>
          <w:sz w:val="24"/>
        </w:rPr>
      </w:pPr>
      <w:r w:rsidRPr="00A5341A">
        <w:rPr>
          <w:rFonts w:ascii="Times New Roman" w:hAnsi="Times New Roman" w:cs="Times New Roman"/>
          <w:sz w:val="24"/>
        </w:rPr>
        <w:t>Another reason why the government of Australia established a drug policy that pays more focus on the control of opioids than on any other illicit drug in the country was because of the ever-growing public expenditure on the treatment for opioid dependency</w:t>
      </w:r>
      <w:r w:rsidR="00DE5828" w:rsidRPr="00A5341A">
        <w:rPr>
          <w:rFonts w:ascii="Times New Roman" w:hAnsi="Times New Roman" w:cs="Times New Roman"/>
          <w:sz w:val="24"/>
        </w:rPr>
        <w:t xml:space="preserve"> (</w:t>
      </w:r>
      <w:proofErr w:type="spellStart"/>
      <w:r w:rsidR="00DE5828" w:rsidRPr="00A5341A">
        <w:rPr>
          <w:rFonts w:ascii="Times New Roman" w:hAnsi="Times New Roman" w:cs="Times New Roman"/>
          <w:sz w:val="24"/>
        </w:rPr>
        <w:t>Roxburgh</w:t>
      </w:r>
      <w:proofErr w:type="spellEnd"/>
      <w:r w:rsidR="00DE5828" w:rsidRPr="00A5341A">
        <w:rPr>
          <w:rFonts w:ascii="Times New Roman" w:hAnsi="Times New Roman" w:cs="Times New Roman"/>
          <w:sz w:val="24"/>
        </w:rPr>
        <w:t xml:space="preserve"> et al., 2015)</w:t>
      </w:r>
      <w:r w:rsidRPr="00A5341A">
        <w:rPr>
          <w:rFonts w:ascii="Times New Roman" w:hAnsi="Times New Roman" w:cs="Times New Roman"/>
          <w:sz w:val="24"/>
        </w:rPr>
        <w:t>. As the use of</w:t>
      </w:r>
      <w:r w:rsidR="00764BCC" w:rsidRPr="00A5341A">
        <w:rPr>
          <w:rFonts w:ascii="Times New Roman" w:hAnsi="Times New Roman" w:cs="Times New Roman"/>
          <w:sz w:val="24"/>
        </w:rPr>
        <w:t xml:space="preserve"> opioids in Australia became rampant, many people became opioid dependent. The impact of this highly growing population of opioid dependents in the country was an added economic pressure on the government to treat the Australian population suffering from this menace. As a result, the governments public expenditure on this kind of treatment grew out of proportion and the government was finding it difficult to cut this expenditure. In addition, the high public expenditure on opioid dependency treatment made it difficult for the Australian government to balance between health expenditure and other public developmental projects like schools, housing and roads. Seeing this kind of trend and its obvious negative impacts on the country’s development, the government of Australia saw it most appropriate to impose </w:t>
      </w:r>
      <w:r w:rsidR="008F23D6" w:rsidRPr="00A5341A">
        <w:rPr>
          <w:rFonts w:ascii="Times New Roman" w:hAnsi="Times New Roman" w:cs="Times New Roman"/>
          <w:sz w:val="24"/>
        </w:rPr>
        <w:t xml:space="preserve">stricter drug control policies on the use of opioids in the country. The more focus that was paid on the control of opioids paid dividends by reducing the Australian government’s public expenditure on opioid dependency treatment. However, these dividends were </w:t>
      </w:r>
      <w:r w:rsidR="00031BBE" w:rsidRPr="00A5341A">
        <w:rPr>
          <w:rFonts w:ascii="Times New Roman" w:hAnsi="Times New Roman" w:cs="Times New Roman"/>
          <w:sz w:val="24"/>
        </w:rPr>
        <w:t>realized at the cost of the creation of an even more serious problem of shifting the use of opioids to other illicit drugs in the country.</w:t>
      </w:r>
    </w:p>
    <w:p w:rsidR="002F6630" w:rsidRPr="00A5341A" w:rsidRDefault="001A6994" w:rsidP="00A5341A">
      <w:pPr>
        <w:spacing w:line="480" w:lineRule="auto"/>
        <w:ind w:firstLine="720"/>
        <w:jc w:val="both"/>
        <w:rPr>
          <w:rFonts w:ascii="Times New Roman" w:hAnsi="Times New Roman" w:cs="Times New Roman"/>
          <w:sz w:val="24"/>
        </w:rPr>
      </w:pPr>
      <w:r w:rsidRPr="00A5341A">
        <w:rPr>
          <w:rFonts w:ascii="Times New Roman" w:hAnsi="Times New Roman" w:cs="Times New Roman"/>
          <w:sz w:val="24"/>
        </w:rPr>
        <w:lastRenderedPageBreak/>
        <w:t xml:space="preserve">The problem of shifting the trend of illicit drug use </w:t>
      </w:r>
      <w:r w:rsidR="002604E3" w:rsidRPr="00A5341A">
        <w:rPr>
          <w:rFonts w:ascii="Times New Roman" w:hAnsi="Times New Roman" w:cs="Times New Roman"/>
          <w:sz w:val="24"/>
        </w:rPr>
        <w:t xml:space="preserve">to </w:t>
      </w:r>
      <w:r w:rsidRPr="00A5341A">
        <w:rPr>
          <w:rFonts w:ascii="Times New Roman" w:hAnsi="Times New Roman" w:cs="Times New Roman"/>
          <w:sz w:val="24"/>
        </w:rPr>
        <w:t xml:space="preserve">other illicit drugs like </w:t>
      </w:r>
      <w:r w:rsidR="00DE5828" w:rsidRPr="00A5341A">
        <w:rPr>
          <w:rFonts w:ascii="Times New Roman" w:hAnsi="Times New Roman" w:cs="Times New Roman"/>
          <w:sz w:val="24"/>
        </w:rPr>
        <w:t xml:space="preserve">cocaine and </w:t>
      </w:r>
      <w:r w:rsidRPr="00A5341A">
        <w:rPr>
          <w:rFonts w:ascii="Times New Roman" w:hAnsi="Times New Roman" w:cs="Times New Roman"/>
          <w:sz w:val="24"/>
        </w:rPr>
        <w:t>cannabis</w:t>
      </w:r>
      <w:r w:rsidR="002604E3" w:rsidRPr="00A5341A">
        <w:rPr>
          <w:rFonts w:ascii="Times New Roman" w:hAnsi="Times New Roman" w:cs="Times New Roman"/>
          <w:sz w:val="24"/>
        </w:rPr>
        <w:t xml:space="preserve"> due to the drug policy which puts more emphasis on the control of opioids than other illicit drugs has huge implications for the government of Australia.</w:t>
      </w:r>
      <w:r w:rsidR="00307D95" w:rsidRPr="00A5341A">
        <w:rPr>
          <w:rFonts w:ascii="Times New Roman" w:hAnsi="Times New Roman" w:cs="Times New Roman"/>
          <w:sz w:val="24"/>
        </w:rPr>
        <w:t xml:space="preserve"> One such key implication is that as more people turn their drug consumption to other illicit drugs, the government is most likely to resort to the enactment and implementation of laws that will lead to mass arrest of such drug users. Consequently, the rate of incarceration in Australia is most likely to grow exponentially within a very short period of time in the near future.</w:t>
      </w:r>
      <w:r w:rsidR="00764BCC" w:rsidRPr="00A5341A">
        <w:rPr>
          <w:rFonts w:ascii="Times New Roman" w:hAnsi="Times New Roman" w:cs="Times New Roman"/>
          <w:sz w:val="24"/>
        </w:rPr>
        <w:t xml:space="preserve"> </w:t>
      </w:r>
      <w:r w:rsidR="00DE5828" w:rsidRPr="00A5341A">
        <w:rPr>
          <w:rFonts w:ascii="Times New Roman" w:hAnsi="Times New Roman" w:cs="Times New Roman"/>
          <w:sz w:val="24"/>
        </w:rPr>
        <w:t>according to Manning et al. (2013), s</w:t>
      </w:r>
      <w:r w:rsidR="00D37F2A" w:rsidRPr="00A5341A">
        <w:rPr>
          <w:rFonts w:ascii="Times New Roman" w:hAnsi="Times New Roman" w:cs="Times New Roman"/>
          <w:sz w:val="24"/>
        </w:rPr>
        <w:t>uch high rates of incarceration will lead to increased government expenditure on the maintenance of prisons, the funds of which are most likely to be sourced from cutting down expenditure on other important public expenditure dockets like education and health.</w:t>
      </w:r>
      <w:r w:rsidR="0005665B" w:rsidRPr="00A5341A">
        <w:rPr>
          <w:rFonts w:ascii="Times New Roman" w:hAnsi="Times New Roman" w:cs="Times New Roman"/>
          <w:sz w:val="24"/>
        </w:rPr>
        <w:t xml:space="preserve"> This will only lead to sluggish</w:t>
      </w:r>
      <w:r w:rsidR="000629A1" w:rsidRPr="00A5341A">
        <w:rPr>
          <w:rFonts w:ascii="Times New Roman" w:hAnsi="Times New Roman" w:cs="Times New Roman"/>
          <w:sz w:val="24"/>
        </w:rPr>
        <w:t xml:space="preserve"> development of such important public sectors, something that will result into a general slow-down of the nation’s economic development.</w:t>
      </w:r>
    </w:p>
    <w:p w:rsidR="008D777C" w:rsidRPr="00A5341A" w:rsidRDefault="002F6630" w:rsidP="00A5341A">
      <w:pPr>
        <w:spacing w:line="480" w:lineRule="auto"/>
        <w:ind w:firstLine="720"/>
        <w:jc w:val="both"/>
        <w:rPr>
          <w:rFonts w:ascii="Times New Roman" w:hAnsi="Times New Roman" w:cs="Times New Roman"/>
          <w:sz w:val="24"/>
        </w:rPr>
      </w:pPr>
      <w:r w:rsidRPr="00A5341A">
        <w:rPr>
          <w:rFonts w:ascii="Times New Roman" w:hAnsi="Times New Roman" w:cs="Times New Roman"/>
          <w:sz w:val="24"/>
        </w:rPr>
        <w:t>Another key implication that the current drug policy problem in Australia is likely to cause to the national government is the reduction of useful human resources in the country. This is because as more people find the weakness in the current drug policy, the rate of exploitation of such weaknesses is most likely to grow.</w:t>
      </w:r>
      <w:r w:rsidR="00C64A0E" w:rsidRPr="00A5341A">
        <w:rPr>
          <w:rFonts w:ascii="Times New Roman" w:hAnsi="Times New Roman" w:cs="Times New Roman"/>
          <w:sz w:val="24"/>
        </w:rPr>
        <w:t xml:space="preserve"> The consequent result of such </w:t>
      </w:r>
      <w:r w:rsidR="00A254FB" w:rsidRPr="00A5341A">
        <w:rPr>
          <w:rFonts w:ascii="Times New Roman" w:hAnsi="Times New Roman" w:cs="Times New Roman"/>
          <w:sz w:val="24"/>
        </w:rPr>
        <w:t>growth would be the increase in the number of people using other illicit drugs in the country. Some of these other illicit drugs like cannabis and cocaine have serious health effects especially on people who become addicted to their use</w:t>
      </w:r>
      <w:r w:rsidR="0036435E" w:rsidRPr="00A5341A">
        <w:rPr>
          <w:rFonts w:ascii="Times New Roman" w:hAnsi="Times New Roman" w:cs="Times New Roman"/>
          <w:sz w:val="24"/>
        </w:rPr>
        <w:t xml:space="preserve"> (</w:t>
      </w:r>
      <w:proofErr w:type="spellStart"/>
      <w:r w:rsidR="0036435E" w:rsidRPr="00A5341A">
        <w:rPr>
          <w:rFonts w:ascii="Times New Roman" w:hAnsi="Times New Roman" w:cs="Times New Roman"/>
          <w:sz w:val="24"/>
        </w:rPr>
        <w:t>Kinner</w:t>
      </w:r>
      <w:proofErr w:type="spellEnd"/>
      <w:r w:rsidR="0036435E" w:rsidRPr="00A5341A">
        <w:rPr>
          <w:rFonts w:ascii="Times New Roman" w:hAnsi="Times New Roman" w:cs="Times New Roman"/>
          <w:sz w:val="24"/>
        </w:rPr>
        <w:t xml:space="preserve"> et al., 2009)</w:t>
      </w:r>
      <w:r w:rsidR="00A254FB" w:rsidRPr="00A5341A">
        <w:rPr>
          <w:rFonts w:ascii="Times New Roman" w:hAnsi="Times New Roman" w:cs="Times New Roman"/>
          <w:sz w:val="24"/>
        </w:rPr>
        <w:t>. Usually, the people who become addicted to such other illicit drugs develop a body that is weak and which cannot do any job if not under the influence of such drugs. When the Australian population becomes increasingly weak an</w:t>
      </w:r>
      <w:r w:rsidR="001F1821" w:rsidRPr="00A5341A">
        <w:rPr>
          <w:rFonts w:ascii="Times New Roman" w:hAnsi="Times New Roman" w:cs="Times New Roman"/>
          <w:sz w:val="24"/>
        </w:rPr>
        <w:t>d</w:t>
      </w:r>
      <w:r w:rsidR="00A254FB" w:rsidRPr="00A5341A">
        <w:rPr>
          <w:rFonts w:ascii="Times New Roman" w:hAnsi="Times New Roman" w:cs="Times New Roman"/>
          <w:sz w:val="24"/>
        </w:rPr>
        <w:t xml:space="preserve"> unhealthy due to high use of other illicit drugs like cannabis and cocaine, the government of Australia will soon face a </w:t>
      </w:r>
      <w:r w:rsidR="00A254FB" w:rsidRPr="00A5341A">
        <w:rPr>
          <w:rFonts w:ascii="Times New Roman" w:hAnsi="Times New Roman" w:cs="Times New Roman"/>
          <w:sz w:val="24"/>
        </w:rPr>
        <w:lastRenderedPageBreak/>
        <w:t>huge human resources crisis, something that is most likely to impede the economic growth and development of the Australian nation</w:t>
      </w:r>
      <w:r w:rsidR="001F1821" w:rsidRPr="00A5341A">
        <w:rPr>
          <w:rFonts w:ascii="Times New Roman" w:hAnsi="Times New Roman" w:cs="Times New Roman"/>
          <w:sz w:val="24"/>
        </w:rPr>
        <w:t xml:space="preserve"> (Manning et al., 2013)</w:t>
      </w:r>
      <w:r w:rsidR="00A254FB" w:rsidRPr="00A5341A">
        <w:rPr>
          <w:rFonts w:ascii="Times New Roman" w:hAnsi="Times New Roman" w:cs="Times New Roman"/>
          <w:sz w:val="24"/>
        </w:rPr>
        <w:t>.</w:t>
      </w:r>
    </w:p>
    <w:p w:rsidR="000654C8" w:rsidRDefault="00CB3B5D" w:rsidP="00A5341A">
      <w:pPr>
        <w:spacing w:line="480" w:lineRule="auto"/>
        <w:ind w:firstLine="720"/>
        <w:jc w:val="both"/>
        <w:rPr>
          <w:rFonts w:ascii="Times New Roman" w:hAnsi="Times New Roman" w:cs="Times New Roman"/>
          <w:sz w:val="24"/>
        </w:rPr>
      </w:pPr>
      <w:r w:rsidRPr="00A5341A">
        <w:rPr>
          <w:rFonts w:ascii="Times New Roman" w:hAnsi="Times New Roman" w:cs="Times New Roman"/>
          <w:sz w:val="24"/>
        </w:rPr>
        <w:t xml:space="preserve">Congnisant of the above discussed implications, the government of Australia has made some effort to help save the nation from </w:t>
      </w:r>
      <w:r w:rsidR="00830AA1" w:rsidRPr="00A5341A">
        <w:rPr>
          <w:rFonts w:ascii="Times New Roman" w:hAnsi="Times New Roman" w:cs="Times New Roman"/>
          <w:sz w:val="24"/>
        </w:rPr>
        <w:t>the impending implications of the drug policy problem.</w:t>
      </w:r>
      <w:r w:rsidR="009266EF" w:rsidRPr="00A5341A">
        <w:rPr>
          <w:rFonts w:ascii="Times New Roman" w:hAnsi="Times New Roman" w:cs="Times New Roman"/>
          <w:sz w:val="24"/>
        </w:rPr>
        <w:t xml:space="preserve"> One area where such efforts have been made has been the enactment and implementation of laws that restrict the importation </w:t>
      </w:r>
      <w:r w:rsidR="00081C67" w:rsidRPr="00A5341A">
        <w:rPr>
          <w:rFonts w:ascii="Times New Roman" w:hAnsi="Times New Roman" w:cs="Times New Roman"/>
          <w:sz w:val="24"/>
        </w:rPr>
        <w:t xml:space="preserve">and possession </w:t>
      </w:r>
      <w:r w:rsidR="009266EF" w:rsidRPr="00A5341A">
        <w:rPr>
          <w:rFonts w:ascii="Times New Roman" w:hAnsi="Times New Roman" w:cs="Times New Roman"/>
          <w:sz w:val="24"/>
        </w:rPr>
        <w:t xml:space="preserve">of </w:t>
      </w:r>
      <w:r w:rsidR="00081C67" w:rsidRPr="00A5341A">
        <w:rPr>
          <w:rFonts w:ascii="Times New Roman" w:hAnsi="Times New Roman" w:cs="Times New Roman"/>
          <w:sz w:val="24"/>
        </w:rPr>
        <w:t>illicit drugs in</w:t>
      </w:r>
      <w:r w:rsidR="009266EF" w:rsidRPr="00A5341A">
        <w:rPr>
          <w:rFonts w:ascii="Times New Roman" w:hAnsi="Times New Roman" w:cs="Times New Roman"/>
          <w:sz w:val="24"/>
        </w:rPr>
        <w:t xml:space="preserve"> the country.</w:t>
      </w:r>
      <w:r w:rsidR="009A456A" w:rsidRPr="00A5341A">
        <w:rPr>
          <w:rFonts w:ascii="Times New Roman" w:hAnsi="Times New Roman" w:cs="Times New Roman"/>
          <w:sz w:val="24"/>
        </w:rPr>
        <w:t xml:space="preserve"> For instance</w:t>
      </w:r>
      <w:r w:rsidR="00081C67" w:rsidRPr="00A5341A">
        <w:rPr>
          <w:rFonts w:ascii="Times New Roman" w:hAnsi="Times New Roman" w:cs="Times New Roman"/>
          <w:sz w:val="24"/>
        </w:rPr>
        <w:t xml:space="preserve">, </w:t>
      </w:r>
      <w:r w:rsidR="00D22702" w:rsidRPr="00A5341A">
        <w:rPr>
          <w:rFonts w:ascii="Times New Roman" w:hAnsi="Times New Roman" w:cs="Times New Roman"/>
          <w:sz w:val="24"/>
        </w:rPr>
        <w:t>the cultivation of some defined plants and the possession of even small quantities of cannabis is a criminal offense in the ACT, Northern territory, Western Australia, and South Australia</w:t>
      </w:r>
      <w:r w:rsidR="0030690B" w:rsidRPr="00A5341A">
        <w:rPr>
          <w:rFonts w:ascii="Times New Roman" w:hAnsi="Times New Roman" w:cs="Times New Roman"/>
          <w:sz w:val="24"/>
        </w:rPr>
        <w:t xml:space="preserve"> (Loxley</w:t>
      </w:r>
      <w:r w:rsidR="00072B8B" w:rsidRPr="00A5341A">
        <w:rPr>
          <w:rFonts w:ascii="Times New Roman" w:hAnsi="Times New Roman" w:cs="Times New Roman"/>
          <w:sz w:val="24"/>
        </w:rPr>
        <w:t xml:space="preserve"> et al., 200</w:t>
      </w:r>
      <w:r w:rsidR="0030690B" w:rsidRPr="00A5341A">
        <w:rPr>
          <w:rFonts w:ascii="Times New Roman" w:hAnsi="Times New Roman" w:cs="Times New Roman"/>
          <w:sz w:val="24"/>
        </w:rPr>
        <w:t>4)</w:t>
      </w:r>
      <w:r w:rsidR="00D22702" w:rsidRPr="00A5341A">
        <w:rPr>
          <w:rFonts w:ascii="Times New Roman" w:hAnsi="Times New Roman" w:cs="Times New Roman"/>
          <w:sz w:val="24"/>
        </w:rPr>
        <w:t xml:space="preserve">. </w:t>
      </w:r>
      <w:r w:rsidR="00763015" w:rsidRPr="00A5341A">
        <w:rPr>
          <w:rFonts w:ascii="Times New Roman" w:hAnsi="Times New Roman" w:cs="Times New Roman"/>
          <w:sz w:val="24"/>
        </w:rPr>
        <w:t xml:space="preserve">Another effort has been through </w:t>
      </w:r>
      <w:r w:rsidR="00781817" w:rsidRPr="00A5341A">
        <w:rPr>
          <w:rFonts w:ascii="Times New Roman" w:hAnsi="Times New Roman" w:cs="Times New Roman"/>
          <w:sz w:val="24"/>
        </w:rPr>
        <w:t xml:space="preserve">drug policy initiatives. For instance, there are several </w:t>
      </w:r>
      <w:r w:rsidR="00763015" w:rsidRPr="00A5341A">
        <w:rPr>
          <w:rFonts w:ascii="Times New Roman" w:hAnsi="Times New Roman" w:cs="Times New Roman"/>
          <w:sz w:val="24"/>
        </w:rPr>
        <w:t>diversion programs working under the Illicit Drug Diversion Initiative</w:t>
      </w:r>
      <w:r w:rsidR="00781817" w:rsidRPr="00A5341A">
        <w:rPr>
          <w:rFonts w:ascii="Times New Roman" w:hAnsi="Times New Roman" w:cs="Times New Roman"/>
          <w:sz w:val="24"/>
        </w:rPr>
        <w:t xml:space="preserve">, which is a national approach of the government of Australia towards early intervention and subsequent prevention of the use of illicit drugs in </w:t>
      </w:r>
      <w:r w:rsidR="00763015" w:rsidRPr="00A5341A">
        <w:rPr>
          <w:rFonts w:ascii="Times New Roman" w:hAnsi="Times New Roman" w:cs="Times New Roman"/>
          <w:sz w:val="24"/>
        </w:rPr>
        <w:t>the country</w:t>
      </w:r>
      <w:r w:rsidR="00DB59DD">
        <w:rPr>
          <w:rFonts w:ascii="Times New Roman" w:hAnsi="Times New Roman" w:cs="Times New Roman"/>
          <w:sz w:val="24"/>
        </w:rPr>
        <w:t xml:space="preserve"> </w:t>
      </w:r>
      <w:r w:rsidR="00DB59DD" w:rsidRPr="00A5341A">
        <w:rPr>
          <w:rFonts w:ascii="Times New Roman" w:hAnsi="Times New Roman" w:cs="Times New Roman"/>
          <w:sz w:val="24"/>
        </w:rPr>
        <w:t>(Loxley et al., 2004)</w:t>
      </w:r>
      <w:r w:rsidR="00763015" w:rsidRPr="00A5341A">
        <w:rPr>
          <w:rFonts w:ascii="Times New Roman" w:hAnsi="Times New Roman" w:cs="Times New Roman"/>
          <w:sz w:val="24"/>
        </w:rPr>
        <w:t>.</w:t>
      </w:r>
      <w:r w:rsidR="00D55DBB" w:rsidRPr="00A5341A">
        <w:rPr>
          <w:rFonts w:ascii="Times New Roman" w:hAnsi="Times New Roman" w:cs="Times New Roman"/>
          <w:sz w:val="24"/>
        </w:rPr>
        <w:t xml:space="preserve"> </w:t>
      </w:r>
      <w:r w:rsidR="002A0A0B" w:rsidRPr="00A5341A">
        <w:rPr>
          <w:rFonts w:ascii="Times New Roman" w:hAnsi="Times New Roman" w:cs="Times New Roman"/>
          <w:sz w:val="24"/>
        </w:rPr>
        <w:t>Such legal and policy initiatives are good but their implementation has not received enough intensity of focus, hence the problem that needs to be addressed with much urgency to save the Australian nation.</w:t>
      </w:r>
    </w:p>
    <w:p w:rsidR="00490481" w:rsidRPr="00490481" w:rsidRDefault="00490481" w:rsidP="00490481">
      <w:pPr>
        <w:spacing w:line="480" w:lineRule="auto"/>
        <w:jc w:val="center"/>
        <w:rPr>
          <w:rFonts w:ascii="Times New Roman" w:hAnsi="Times New Roman" w:cs="Times New Roman"/>
          <w:b/>
          <w:sz w:val="24"/>
        </w:rPr>
      </w:pPr>
      <w:r w:rsidRPr="00490481">
        <w:rPr>
          <w:rFonts w:ascii="Times New Roman" w:hAnsi="Times New Roman" w:cs="Times New Roman"/>
          <w:b/>
          <w:sz w:val="24"/>
        </w:rPr>
        <w:t>CURRENT POLICY</w:t>
      </w:r>
    </w:p>
    <w:p w:rsidR="006659B4" w:rsidRPr="006659B4" w:rsidRDefault="006659B4" w:rsidP="006659B4">
      <w:pPr>
        <w:spacing w:line="480" w:lineRule="auto"/>
        <w:ind w:firstLine="720"/>
        <w:jc w:val="both"/>
        <w:rPr>
          <w:rFonts w:ascii="Times New Roman" w:hAnsi="Times New Roman" w:cs="Times New Roman"/>
          <w:sz w:val="24"/>
        </w:rPr>
      </w:pPr>
      <w:r w:rsidRPr="006659B4">
        <w:rPr>
          <w:rFonts w:ascii="Times New Roman" w:hAnsi="Times New Roman" w:cs="Times New Roman"/>
          <w:sz w:val="24"/>
        </w:rPr>
        <w:t xml:space="preserve">The Australian nation has several policies and legislations in place for the control of illicit drug use in the country. One major drug policy in the country is enshrined in the National Drug Strategy which was established in 1985. The original focus of this strategy was on four major areas relating to the use of both non-illicit and illicit drugs in the country. The four areas of focus were control and enforcement, research and information, treatment and rehabilitation, and education and training (Lancaster &amp; Ritter, 2014). This National Drug Strategy was amended in the year 2004, the amendment of which witnessed the reduction of the original four areas of focus to three major and broader pillars of demand, supply, and harm minimization of illicit drugs in the country. These </w:t>
      </w:r>
      <w:r w:rsidRPr="006659B4">
        <w:rPr>
          <w:rFonts w:ascii="Times New Roman" w:hAnsi="Times New Roman" w:cs="Times New Roman"/>
          <w:sz w:val="24"/>
        </w:rPr>
        <w:lastRenderedPageBreak/>
        <w:t>four ideals form the major focus of the current drug policy in Australia. The harm minimization ideal works to promote the creation of a safer and lower-risk environment for the consumption of illicit drugs, tobacco and alcohol training (Lancaster &amp; Ritter, 2014). In addition, the harm minimization pillar pursues the objective of providing drug rehabilitation and treatment facilities that are readily and widely available across the whole Australian nation.</w:t>
      </w:r>
    </w:p>
    <w:p w:rsidR="006659B4" w:rsidRPr="006659B4" w:rsidRDefault="006659B4" w:rsidP="006659B4">
      <w:pPr>
        <w:spacing w:line="480" w:lineRule="auto"/>
        <w:ind w:firstLine="720"/>
        <w:jc w:val="both"/>
        <w:rPr>
          <w:rFonts w:ascii="Times New Roman" w:hAnsi="Times New Roman" w:cs="Times New Roman"/>
          <w:sz w:val="24"/>
        </w:rPr>
      </w:pPr>
      <w:r w:rsidRPr="006659B4">
        <w:rPr>
          <w:rFonts w:ascii="Times New Roman" w:hAnsi="Times New Roman" w:cs="Times New Roman"/>
          <w:sz w:val="24"/>
        </w:rPr>
        <w:t xml:space="preserve">One key aspect of Australia’s current harm minimization policy initiative and which is yet to be fully exploited is the drug checking, commonly known as pill testing. According to Hughes et al. (2017), music festivals in Australia constitute one of the biggest arenas where the rate of the use of illicit drugs in the country is high. However, there is still heated debate on whether pill testing should be implemented and used at music festivals in the country. This is because there is still a strong opposing force from powerful and highly influential people and organizations in Australia who are against the idea of availing pill testing at music festivals. However, there is considerable effort being made by Dr. Alex </w:t>
      </w:r>
      <w:proofErr w:type="spellStart"/>
      <w:r w:rsidRPr="006659B4">
        <w:rPr>
          <w:rFonts w:ascii="Times New Roman" w:hAnsi="Times New Roman" w:cs="Times New Roman"/>
          <w:sz w:val="24"/>
        </w:rPr>
        <w:t>Wodak</w:t>
      </w:r>
      <w:proofErr w:type="spellEnd"/>
      <w:r w:rsidRPr="006659B4">
        <w:rPr>
          <w:rFonts w:ascii="Times New Roman" w:hAnsi="Times New Roman" w:cs="Times New Roman"/>
          <w:sz w:val="24"/>
        </w:rPr>
        <w:t>, the president of the Australian Drug Law Reform Foundation who is pushing hard for the provision of drug checking at music festivals (Hughes et al., 2017). This campaign is also receiving significant support from several members of the Australian parliament, harm minimization groups, senior police figures, and many doctors in the country. The continuity of this campaign is most likely to come to fruition sooner than expected if the head of the Australian government decides to support the campaign.</w:t>
      </w:r>
    </w:p>
    <w:p w:rsidR="006659B4" w:rsidRPr="006659B4" w:rsidRDefault="006659B4" w:rsidP="006659B4">
      <w:pPr>
        <w:spacing w:line="480" w:lineRule="auto"/>
        <w:ind w:firstLine="720"/>
        <w:jc w:val="both"/>
        <w:rPr>
          <w:rFonts w:ascii="Times New Roman" w:hAnsi="Times New Roman" w:cs="Times New Roman"/>
          <w:sz w:val="24"/>
        </w:rPr>
      </w:pPr>
      <w:r w:rsidRPr="006659B4">
        <w:rPr>
          <w:rFonts w:ascii="Times New Roman" w:hAnsi="Times New Roman" w:cs="Times New Roman"/>
          <w:sz w:val="24"/>
        </w:rPr>
        <w:t xml:space="preserve">Other than the three-pillared National Drug Strategy, there are several diversion programs working under the Illicit Drug Diversion Initiative, which is a national approach of the government of Australia towards early intervention and subsequent prevention of the use of illicit drugs in the country (Loxley et al., 2004). There exists an agreement of all Australian states and territories under the national framework to tackle the use of illicit drugs which grants formal power to courts </w:t>
      </w:r>
      <w:r w:rsidRPr="006659B4">
        <w:rPr>
          <w:rFonts w:ascii="Times New Roman" w:hAnsi="Times New Roman" w:cs="Times New Roman"/>
          <w:sz w:val="24"/>
        </w:rPr>
        <w:lastRenderedPageBreak/>
        <w:t>and police to divert the users of illicit drugs to treatment, assessment, or education (Loxley et al., 2004). This agreement has the main aim of helping the users of illicit drugs in the country to indemnity and treat their dug use early enough before becoming addicted.</w:t>
      </w:r>
    </w:p>
    <w:p w:rsidR="006659B4" w:rsidRPr="006659B4" w:rsidRDefault="006659B4" w:rsidP="006659B4">
      <w:pPr>
        <w:spacing w:line="480" w:lineRule="auto"/>
        <w:ind w:firstLine="720"/>
        <w:jc w:val="both"/>
        <w:rPr>
          <w:rFonts w:ascii="Times New Roman" w:hAnsi="Times New Roman" w:cs="Times New Roman"/>
          <w:sz w:val="24"/>
        </w:rPr>
      </w:pPr>
      <w:r w:rsidRPr="006659B4">
        <w:rPr>
          <w:rFonts w:ascii="Times New Roman" w:hAnsi="Times New Roman" w:cs="Times New Roman"/>
          <w:sz w:val="24"/>
        </w:rPr>
        <w:t>Another current policy in Australia is that which works under the Drug and Alcohol Program. This program provides funding to a wide array of drug and alcohol treatment, prevention, and national leadership missions across the nation. In addition, the Drug and Alcohol Program provides funding to research institutions in the country to support scientific research of highest performing drug and alcohol (</w:t>
      </w:r>
      <w:proofErr w:type="spellStart"/>
      <w:r w:rsidRPr="006659B4">
        <w:rPr>
          <w:rFonts w:ascii="Times New Roman" w:hAnsi="Times New Roman" w:cs="Times New Roman"/>
          <w:sz w:val="24"/>
        </w:rPr>
        <w:t>Teesson</w:t>
      </w:r>
      <w:proofErr w:type="spellEnd"/>
      <w:r w:rsidRPr="006659B4">
        <w:rPr>
          <w:rFonts w:ascii="Times New Roman" w:hAnsi="Times New Roman" w:cs="Times New Roman"/>
          <w:sz w:val="24"/>
        </w:rPr>
        <w:t xml:space="preserve"> et al., 2012). This funding is offered via unsolicited proposals, targeted grants, and funding rounds that are not only open, but also competitive.</w:t>
      </w:r>
    </w:p>
    <w:p w:rsidR="006659B4" w:rsidRPr="006659B4" w:rsidRDefault="006659B4" w:rsidP="006659B4">
      <w:pPr>
        <w:spacing w:line="480" w:lineRule="auto"/>
        <w:ind w:firstLine="720"/>
        <w:jc w:val="both"/>
        <w:rPr>
          <w:rFonts w:ascii="Times New Roman" w:hAnsi="Times New Roman" w:cs="Times New Roman"/>
          <w:sz w:val="24"/>
        </w:rPr>
      </w:pPr>
      <w:r w:rsidRPr="006659B4">
        <w:rPr>
          <w:rFonts w:ascii="Times New Roman" w:hAnsi="Times New Roman" w:cs="Times New Roman"/>
          <w:sz w:val="24"/>
        </w:rPr>
        <w:t>In addition to the drug policy initiatives, Australia as well has legislation framework that operates to ensure the use of illicit drugs in the country is highly controlled. One of the current drug legislations is the law that has made the cultivation of some defined plants and the possession of even small quantities of cannabis a criminal offense in the several Australian states and territories, including the ACT, Northern territory, Western Australia, and South Australia (Loxley et al., 2004). The victims of this crime are issued with expiation or infringement notices by the police in these Australian jurisdictions which can lead the victims into court prosecutions if they do fail to pay such notice fine.</w:t>
      </w:r>
    </w:p>
    <w:p w:rsidR="000654C8" w:rsidRDefault="006659B4" w:rsidP="006659B4">
      <w:pPr>
        <w:spacing w:line="480" w:lineRule="auto"/>
        <w:ind w:firstLine="720"/>
        <w:jc w:val="both"/>
        <w:rPr>
          <w:rFonts w:ascii="Times New Roman" w:hAnsi="Times New Roman" w:cs="Times New Roman"/>
          <w:sz w:val="24"/>
        </w:rPr>
      </w:pPr>
      <w:r w:rsidRPr="006659B4">
        <w:rPr>
          <w:rFonts w:ascii="Times New Roman" w:hAnsi="Times New Roman" w:cs="Times New Roman"/>
          <w:sz w:val="24"/>
        </w:rPr>
        <w:t xml:space="preserve">Even though the above-discussed policies and legislations are all geared towards the control of the use of illicit drugs in the country, the policy that works under the Drug and Alcohol Program is less likely to yield the intended outcomes for two major reason. One reason that renders this policy ineffective is the fact that it is a reactive initiative which largely seeks to fund a wide range of drug and alcohol treatment services across the country. This treatment happens after victims have been hugely affected by the use of such drugs and hence this policy does very little </w:t>
      </w:r>
      <w:r w:rsidRPr="006659B4">
        <w:rPr>
          <w:rFonts w:ascii="Times New Roman" w:hAnsi="Times New Roman" w:cs="Times New Roman"/>
          <w:sz w:val="24"/>
        </w:rPr>
        <w:lastRenderedPageBreak/>
        <w:t xml:space="preserve">in preventing the Australian population from using illicit drugs. The Drug and Alcohol Program is hence a cost burden that does not yield great results in controlling the use of illicit drugs in the nation. Secondly, </w:t>
      </w:r>
      <w:proofErr w:type="spellStart"/>
      <w:r w:rsidRPr="006659B4">
        <w:rPr>
          <w:rFonts w:ascii="Times New Roman" w:hAnsi="Times New Roman" w:cs="Times New Roman"/>
          <w:sz w:val="24"/>
        </w:rPr>
        <w:t>Teesson</w:t>
      </w:r>
      <w:proofErr w:type="spellEnd"/>
      <w:r w:rsidRPr="006659B4">
        <w:rPr>
          <w:rFonts w:ascii="Times New Roman" w:hAnsi="Times New Roman" w:cs="Times New Roman"/>
          <w:sz w:val="24"/>
        </w:rPr>
        <w:t xml:space="preserve"> et al. (2012) argue that the funding of research institutions made through the Drug and Alcohol Program is not enough for search institutions to give adequate scientific results that can help to solve the problem of increased trend in the use of illicit drugs in Australia.</w:t>
      </w:r>
    </w:p>
    <w:p w:rsidR="00B530D9" w:rsidRPr="007C40DF" w:rsidRDefault="00B530D9" w:rsidP="007C40DF">
      <w:pPr>
        <w:spacing w:line="480" w:lineRule="auto"/>
        <w:jc w:val="center"/>
        <w:rPr>
          <w:rFonts w:ascii="Times New Roman" w:hAnsi="Times New Roman" w:cs="Times New Roman"/>
          <w:b/>
          <w:sz w:val="24"/>
        </w:rPr>
      </w:pPr>
      <w:r w:rsidRPr="007C40DF">
        <w:rPr>
          <w:rFonts w:ascii="Times New Roman" w:hAnsi="Times New Roman" w:cs="Times New Roman"/>
          <w:b/>
          <w:sz w:val="24"/>
        </w:rPr>
        <w:t>POLICY PROPOSAL</w:t>
      </w:r>
    </w:p>
    <w:p w:rsidR="001564C2" w:rsidRPr="001564C2" w:rsidRDefault="001564C2" w:rsidP="001564C2">
      <w:pPr>
        <w:spacing w:line="480" w:lineRule="auto"/>
        <w:ind w:firstLine="720"/>
        <w:jc w:val="both"/>
        <w:rPr>
          <w:rFonts w:ascii="Times New Roman" w:hAnsi="Times New Roman" w:cs="Times New Roman"/>
          <w:sz w:val="24"/>
        </w:rPr>
      </w:pPr>
      <w:r w:rsidRPr="001564C2">
        <w:rPr>
          <w:rFonts w:ascii="Times New Roman" w:hAnsi="Times New Roman" w:cs="Times New Roman"/>
          <w:sz w:val="24"/>
        </w:rPr>
        <w:t>The current drug policy and legislation in Australia explained in the preceding section are good initiatives that the government has taken to fight the use of illicit drugs in the country. However, these policies and legislations have serious weaknesses that need to be improved so that they can be able to effectively deal with the problem of the rising trend in the use of other illicit drugs like heroin, cocaine, and cannabis in the Australian nation. Therefore, the policy proposal given in this section includes two recommendations of amendments to the current Australian drug policy and legislation, the amendments of which will be critical in addressing the current shortfalls and thus correcting the existing drug problem the country.</w:t>
      </w:r>
    </w:p>
    <w:p w:rsidR="001564C2" w:rsidRPr="001564C2" w:rsidRDefault="001564C2" w:rsidP="001564C2">
      <w:pPr>
        <w:spacing w:line="480" w:lineRule="auto"/>
        <w:ind w:firstLine="720"/>
        <w:jc w:val="both"/>
        <w:rPr>
          <w:rFonts w:ascii="Times New Roman" w:hAnsi="Times New Roman" w:cs="Times New Roman"/>
          <w:sz w:val="24"/>
        </w:rPr>
      </w:pPr>
      <w:r w:rsidRPr="001564C2">
        <w:rPr>
          <w:rFonts w:ascii="Times New Roman" w:hAnsi="Times New Roman" w:cs="Times New Roman"/>
          <w:sz w:val="24"/>
        </w:rPr>
        <w:t xml:space="preserve">The first recommendation is an amendment to the to the Drug and Alcohol Program which provides funding to a wide array of drug and alcohol treatment, prevention, and national leadership missions across the nation. The use of illicit drugs in the country is on the rise and spending huge funds in treating those who are affected by the use of such illicit drugs will not help in lowering the growth rate of illicit drug use in the country. Instead, the funding of such treatment will motivate the users to continue consuming the illicit drugs without taking any precautions of the impending health risks that such drugs pose to their bodies. This motivation is most likely to arise from the fact that drug and alcohol treatment facilities are availed in the country where they can receive treatment on a free-of-charge basis (McCarty et al., 1998). Consequently, the huge funds </w:t>
      </w:r>
      <w:r w:rsidRPr="001564C2">
        <w:rPr>
          <w:rFonts w:ascii="Times New Roman" w:hAnsi="Times New Roman" w:cs="Times New Roman"/>
          <w:sz w:val="24"/>
        </w:rPr>
        <w:lastRenderedPageBreak/>
        <w:t xml:space="preserve">being spent by the government through the Drug and Alcohol Program to provide treatment facilities across the country will continue being a waste without yielding the desired outcomes. </w:t>
      </w:r>
    </w:p>
    <w:p w:rsidR="001564C2" w:rsidRPr="001564C2" w:rsidRDefault="001564C2" w:rsidP="001564C2">
      <w:pPr>
        <w:spacing w:line="480" w:lineRule="auto"/>
        <w:ind w:firstLine="720"/>
        <w:jc w:val="both"/>
        <w:rPr>
          <w:rFonts w:ascii="Times New Roman" w:hAnsi="Times New Roman" w:cs="Times New Roman"/>
          <w:sz w:val="24"/>
        </w:rPr>
      </w:pPr>
      <w:r w:rsidRPr="001564C2">
        <w:rPr>
          <w:rFonts w:ascii="Times New Roman" w:hAnsi="Times New Roman" w:cs="Times New Roman"/>
          <w:sz w:val="24"/>
        </w:rPr>
        <w:t>To correct this current status quo of this current policy program, the funding of drug and alcohol treatment made through the Drug and Alcohol Program should be terminated and the funds channeled to other functions of the program like prevention of the use of illicit drugs in the country. This recommendation is derived from the common adage which states that “prevention is better than cure” (Sharma &amp; Liu, 2013). This policy amendment recommendation is most likely to receive a lot of criticism and opposition from the stakeholders in charge of the current drug and alcohol treatment facilities in the country. This is because they are most likely to argue that such facilities have cost the government a huge deal of resources to establish and thus abandoning such investment will be a huge loss to the government. The best counterargument that would constructively respond to this potential criticism would be that it is better to terminate the funding of such treatment facilities and convert them into guiding and counselling facilities to create awareness to more Australians of the health risks that come with the use of illicit drugs (Sharma &amp; Liu, 2013). This will not be a loss to the government, but an opportunity to channel government funds towards the right initiative that will help reduce the use of illicit drugs in the country and contribute towards building a healthy nation with highly productive human resources necessary to push the economic development of the nation forward.</w:t>
      </w:r>
    </w:p>
    <w:p w:rsidR="001564C2" w:rsidRPr="001564C2" w:rsidRDefault="001564C2" w:rsidP="001564C2">
      <w:pPr>
        <w:spacing w:line="480" w:lineRule="auto"/>
        <w:ind w:firstLine="720"/>
        <w:jc w:val="both"/>
        <w:rPr>
          <w:rFonts w:ascii="Times New Roman" w:hAnsi="Times New Roman" w:cs="Times New Roman"/>
          <w:sz w:val="24"/>
        </w:rPr>
      </w:pPr>
      <w:r w:rsidRPr="001564C2">
        <w:rPr>
          <w:rFonts w:ascii="Times New Roman" w:hAnsi="Times New Roman" w:cs="Times New Roman"/>
          <w:sz w:val="24"/>
        </w:rPr>
        <w:t xml:space="preserve">The second recommendation is a proposed further amendment to the National Drug Strategy that was first established in Australia in 1985 and amended in the year 2004. This current National Drug Strategy focuses on three major and broader pillars of demand, supply, and harm minimization of illicit drugs in the country (Lancaster &amp; Ritter, 2014). The harm minimization ideal is the specific pillar to be that requires an additional amendment. This ideal requires an </w:t>
      </w:r>
      <w:r w:rsidRPr="001564C2">
        <w:rPr>
          <w:rFonts w:ascii="Times New Roman" w:hAnsi="Times New Roman" w:cs="Times New Roman"/>
          <w:sz w:val="24"/>
        </w:rPr>
        <w:lastRenderedPageBreak/>
        <w:t>addition of a mandatory drug checking or pill testing at all entertainment arenas, including at music festivals in all states of the country. Though the introduction of pill testing at music festivals is still a controversial debate in the country, the government of Australia should pass a law that that makes such drug checking legally mandatory at all entertainment arenas in the nation. This proposition is most likely to receive even more intensity of opposition from the owners of entertainment clubs and the ministry of tourism in the country. These stakeholders are most likely to argue that drug checking at entertainment arenas will lead a reduction in the inflow of tourists who are attracted to entertainment sessions in the country and thus reduce the inflow of foreign revenue into the country.</w:t>
      </w:r>
    </w:p>
    <w:p w:rsidR="00B530D9" w:rsidRPr="00A5341A" w:rsidRDefault="001564C2" w:rsidP="001564C2">
      <w:pPr>
        <w:spacing w:line="480" w:lineRule="auto"/>
        <w:ind w:firstLine="720"/>
        <w:jc w:val="both"/>
        <w:rPr>
          <w:rFonts w:ascii="Times New Roman" w:hAnsi="Times New Roman" w:cs="Times New Roman"/>
          <w:sz w:val="24"/>
        </w:rPr>
      </w:pPr>
      <w:r w:rsidRPr="001564C2">
        <w:rPr>
          <w:rFonts w:ascii="Times New Roman" w:hAnsi="Times New Roman" w:cs="Times New Roman"/>
          <w:sz w:val="24"/>
        </w:rPr>
        <w:t xml:space="preserve">This argument from the potential opposing stakeholders to the second policy recommendation has a good and legitimate economic ground. However, the best counterargument that would constructively respond to this potential opposition would be that it is the inflow of tourists into Australia that accounts for the largest percentage of illicit drug importation into the country (Bellis et al., 2003). This implies that the foreign revenue from the tourists is earned at the cost of increasing the inflow of illicit drugs from foreign nations into the country, something that has the ripple effect of increasing the rate of illicit drug use in Australia. The introduction of pill testing at all entertainment arenas will thus help to reduce the inflow of such illicit drugs into the country and lead to a consequent effect of reducing the consumption of such drugs in the country. This is a highly desired result that will help a great deal in solving the country’s current drug policy problem of ever growing illicit drug use in the nation. In addition, the mandatory legal introduction of pill testing at all entertainment arenas in Australia will attract more tourists who are non-drug dealers (Darcy, 2010), and hence the inflow of foreign income into the country will not be greatly harmed. Therefore, the proper implementation of these policy proposal will lead to the reduction </w:t>
      </w:r>
      <w:r w:rsidRPr="001564C2">
        <w:rPr>
          <w:rFonts w:ascii="Times New Roman" w:hAnsi="Times New Roman" w:cs="Times New Roman"/>
          <w:sz w:val="24"/>
        </w:rPr>
        <w:lastRenderedPageBreak/>
        <w:t>of the rate of illicit drug use in Australia and hence solve the current drug policy problem in the country.</w:t>
      </w:r>
    </w:p>
    <w:p w:rsidR="00C90A5E" w:rsidRDefault="00C90A5E" w:rsidP="00A5341A">
      <w:pPr>
        <w:spacing w:line="480" w:lineRule="auto"/>
        <w:jc w:val="center"/>
        <w:rPr>
          <w:rFonts w:ascii="Times New Roman" w:hAnsi="Times New Roman" w:cs="Times New Roman"/>
          <w:b/>
          <w:sz w:val="24"/>
        </w:rPr>
      </w:pPr>
    </w:p>
    <w:p w:rsidR="001564C2" w:rsidRDefault="001564C2" w:rsidP="00A5341A">
      <w:pPr>
        <w:spacing w:line="480" w:lineRule="auto"/>
        <w:jc w:val="center"/>
        <w:rPr>
          <w:rFonts w:ascii="Times New Roman" w:hAnsi="Times New Roman" w:cs="Times New Roman"/>
          <w:b/>
          <w:sz w:val="24"/>
        </w:rPr>
      </w:pPr>
    </w:p>
    <w:p w:rsidR="001564C2" w:rsidRDefault="001564C2" w:rsidP="00A5341A">
      <w:pPr>
        <w:spacing w:line="480" w:lineRule="auto"/>
        <w:jc w:val="center"/>
        <w:rPr>
          <w:rFonts w:ascii="Times New Roman" w:hAnsi="Times New Roman" w:cs="Times New Roman"/>
          <w:b/>
          <w:sz w:val="24"/>
        </w:rPr>
      </w:pPr>
    </w:p>
    <w:p w:rsidR="001564C2" w:rsidRDefault="001564C2" w:rsidP="00A5341A">
      <w:pPr>
        <w:spacing w:line="480" w:lineRule="auto"/>
        <w:jc w:val="center"/>
        <w:rPr>
          <w:rFonts w:ascii="Times New Roman" w:hAnsi="Times New Roman" w:cs="Times New Roman"/>
          <w:b/>
          <w:sz w:val="24"/>
        </w:rPr>
      </w:pPr>
    </w:p>
    <w:p w:rsidR="001564C2" w:rsidRDefault="001564C2" w:rsidP="00A5341A">
      <w:pPr>
        <w:spacing w:line="480" w:lineRule="auto"/>
        <w:jc w:val="center"/>
        <w:rPr>
          <w:rFonts w:ascii="Times New Roman" w:hAnsi="Times New Roman" w:cs="Times New Roman"/>
          <w:b/>
          <w:sz w:val="24"/>
        </w:rPr>
      </w:pPr>
    </w:p>
    <w:p w:rsidR="001564C2" w:rsidRDefault="001564C2" w:rsidP="00A5341A">
      <w:pPr>
        <w:spacing w:line="480" w:lineRule="auto"/>
        <w:jc w:val="center"/>
        <w:rPr>
          <w:rFonts w:ascii="Times New Roman" w:hAnsi="Times New Roman" w:cs="Times New Roman"/>
          <w:b/>
          <w:sz w:val="24"/>
        </w:rPr>
      </w:pPr>
    </w:p>
    <w:p w:rsidR="001564C2" w:rsidRDefault="001564C2" w:rsidP="00A5341A">
      <w:pPr>
        <w:spacing w:line="480" w:lineRule="auto"/>
        <w:jc w:val="center"/>
        <w:rPr>
          <w:rFonts w:ascii="Times New Roman" w:hAnsi="Times New Roman" w:cs="Times New Roman"/>
          <w:b/>
          <w:sz w:val="24"/>
        </w:rPr>
      </w:pPr>
    </w:p>
    <w:p w:rsidR="001564C2" w:rsidRDefault="001564C2" w:rsidP="00A5341A">
      <w:pPr>
        <w:spacing w:line="480" w:lineRule="auto"/>
        <w:jc w:val="center"/>
        <w:rPr>
          <w:rFonts w:ascii="Times New Roman" w:hAnsi="Times New Roman" w:cs="Times New Roman"/>
          <w:b/>
          <w:sz w:val="24"/>
        </w:rPr>
      </w:pPr>
    </w:p>
    <w:p w:rsidR="001564C2" w:rsidRDefault="001564C2" w:rsidP="00A5341A">
      <w:pPr>
        <w:spacing w:line="480" w:lineRule="auto"/>
        <w:jc w:val="center"/>
        <w:rPr>
          <w:rFonts w:ascii="Times New Roman" w:hAnsi="Times New Roman" w:cs="Times New Roman"/>
          <w:b/>
          <w:sz w:val="24"/>
        </w:rPr>
      </w:pPr>
    </w:p>
    <w:p w:rsidR="001564C2" w:rsidRDefault="001564C2" w:rsidP="00A5341A">
      <w:pPr>
        <w:spacing w:line="480" w:lineRule="auto"/>
        <w:jc w:val="center"/>
        <w:rPr>
          <w:rFonts w:ascii="Times New Roman" w:hAnsi="Times New Roman" w:cs="Times New Roman"/>
          <w:b/>
          <w:sz w:val="24"/>
        </w:rPr>
      </w:pPr>
    </w:p>
    <w:p w:rsidR="001564C2" w:rsidRDefault="001564C2" w:rsidP="00A5341A">
      <w:pPr>
        <w:spacing w:line="480" w:lineRule="auto"/>
        <w:jc w:val="center"/>
        <w:rPr>
          <w:rFonts w:ascii="Times New Roman" w:hAnsi="Times New Roman" w:cs="Times New Roman"/>
          <w:b/>
          <w:sz w:val="24"/>
        </w:rPr>
      </w:pPr>
    </w:p>
    <w:p w:rsidR="001564C2" w:rsidRDefault="001564C2" w:rsidP="00A5341A">
      <w:pPr>
        <w:spacing w:line="480" w:lineRule="auto"/>
        <w:jc w:val="center"/>
        <w:rPr>
          <w:rFonts w:ascii="Times New Roman" w:hAnsi="Times New Roman" w:cs="Times New Roman"/>
          <w:b/>
          <w:sz w:val="24"/>
        </w:rPr>
      </w:pPr>
    </w:p>
    <w:p w:rsidR="001564C2" w:rsidRDefault="001564C2" w:rsidP="00A5341A">
      <w:pPr>
        <w:spacing w:line="480" w:lineRule="auto"/>
        <w:jc w:val="center"/>
        <w:rPr>
          <w:rFonts w:ascii="Times New Roman" w:hAnsi="Times New Roman" w:cs="Times New Roman"/>
          <w:b/>
          <w:sz w:val="24"/>
        </w:rPr>
      </w:pPr>
    </w:p>
    <w:p w:rsidR="001564C2" w:rsidRDefault="001564C2" w:rsidP="00A5341A">
      <w:pPr>
        <w:spacing w:line="480" w:lineRule="auto"/>
        <w:jc w:val="center"/>
        <w:rPr>
          <w:rFonts w:ascii="Times New Roman" w:hAnsi="Times New Roman" w:cs="Times New Roman"/>
          <w:b/>
          <w:sz w:val="24"/>
        </w:rPr>
      </w:pPr>
    </w:p>
    <w:p w:rsidR="006C1BF1" w:rsidRDefault="006C1BF1" w:rsidP="00A5341A">
      <w:pPr>
        <w:spacing w:line="480" w:lineRule="auto"/>
        <w:jc w:val="center"/>
        <w:rPr>
          <w:rFonts w:ascii="Times New Roman" w:hAnsi="Times New Roman" w:cs="Times New Roman"/>
          <w:b/>
          <w:sz w:val="24"/>
        </w:rPr>
      </w:pPr>
    </w:p>
    <w:p w:rsidR="006C1BF1" w:rsidRDefault="006C1BF1" w:rsidP="00A5341A">
      <w:pPr>
        <w:spacing w:line="480" w:lineRule="auto"/>
        <w:jc w:val="center"/>
        <w:rPr>
          <w:rFonts w:ascii="Times New Roman" w:hAnsi="Times New Roman" w:cs="Times New Roman"/>
          <w:b/>
          <w:sz w:val="24"/>
        </w:rPr>
      </w:pPr>
    </w:p>
    <w:p w:rsidR="000654C8" w:rsidRPr="00A5341A" w:rsidRDefault="000654C8" w:rsidP="00A5341A">
      <w:pPr>
        <w:spacing w:line="480" w:lineRule="auto"/>
        <w:jc w:val="center"/>
        <w:rPr>
          <w:rFonts w:ascii="Times New Roman" w:hAnsi="Times New Roman" w:cs="Times New Roman"/>
          <w:b/>
          <w:sz w:val="24"/>
        </w:rPr>
      </w:pPr>
      <w:bookmarkStart w:id="1" w:name="_GoBack"/>
      <w:bookmarkEnd w:id="1"/>
      <w:r w:rsidRPr="00A5341A">
        <w:rPr>
          <w:rFonts w:ascii="Times New Roman" w:hAnsi="Times New Roman" w:cs="Times New Roman"/>
          <w:b/>
          <w:sz w:val="24"/>
        </w:rPr>
        <w:lastRenderedPageBreak/>
        <w:t>References</w:t>
      </w:r>
    </w:p>
    <w:p w:rsidR="006C1BF1" w:rsidRPr="001564C2" w:rsidRDefault="006C1BF1" w:rsidP="001564C2">
      <w:pPr>
        <w:spacing w:line="480" w:lineRule="auto"/>
        <w:ind w:left="720" w:hanging="720"/>
        <w:jc w:val="both"/>
        <w:rPr>
          <w:rFonts w:ascii="Times New Roman" w:hAnsi="Times New Roman" w:cs="Times New Roman"/>
          <w:sz w:val="24"/>
        </w:rPr>
      </w:pPr>
      <w:r w:rsidRPr="001564C2">
        <w:rPr>
          <w:rFonts w:ascii="Times New Roman" w:hAnsi="Times New Roman" w:cs="Times New Roman"/>
          <w:sz w:val="24"/>
        </w:rPr>
        <w:t xml:space="preserve">Bellis, M. A., Hughes, K., Bennett, A., &amp; Thomson, R. (2003). The role of an international nightlife resort in the proliferation of recreational drugs. </w:t>
      </w:r>
      <w:r w:rsidRPr="001564C2">
        <w:rPr>
          <w:rFonts w:ascii="Times New Roman" w:hAnsi="Times New Roman" w:cs="Times New Roman"/>
          <w:i/>
          <w:sz w:val="24"/>
        </w:rPr>
        <w:t>Addiction, 98</w:t>
      </w:r>
      <w:r w:rsidRPr="001564C2">
        <w:rPr>
          <w:rFonts w:ascii="Times New Roman" w:hAnsi="Times New Roman" w:cs="Times New Roman"/>
          <w:sz w:val="24"/>
        </w:rPr>
        <w:t>(12), 1713-1721.</w:t>
      </w:r>
    </w:p>
    <w:p w:rsidR="006C1BF1" w:rsidRPr="0059109F" w:rsidRDefault="006C1BF1" w:rsidP="0059109F">
      <w:pPr>
        <w:spacing w:line="480" w:lineRule="auto"/>
        <w:ind w:left="720" w:hanging="720"/>
        <w:jc w:val="both"/>
        <w:rPr>
          <w:rFonts w:ascii="Times New Roman" w:hAnsi="Times New Roman" w:cs="Times New Roman"/>
          <w:sz w:val="24"/>
        </w:rPr>
      </w:pPr>
      <w:r w:rsidRPr="0059109F">
        <w:rPr>
          <w:rFonts w:ascii="Times New Roman" w:hAnsi="Times New Roman" w:cs="Times New Roman"/>
          <w:sz w:val="24"/>
        </w:rPr>
        <w:t xml:space="preserve">Butterfield, R., Barratt, M., </w:t>
      </w:r>
      <w:proofErr w:type="spellStart"/>
      <w:r w:rsidRPr="0059109F">
        <w:rPr>
          <w:rFonts w:ascii="Times New Roman" w:hAnsi="Times New Roman" w:cs="Times New Roman"/>
          <w:sz w:val="24"/>
        </w:rPr>
        <w:t>Ezard</w:t>
      </w:r>
      <w:proofErr w:type="spellEnd"/>
      <w:r w:rsidRPr="0059109F">
        <w:rPr>
          <w:rFonts w:ascii="Times New Roman" w:hAnsi="Times New Roman" w:cs="Times New Roman"/>
          <w:sz w:val="24"/>
        </w:rPr>
        <w:t xml:space="preserve">, N., &amp; Day, R. (2016). Drug checking to improve monitoring of new psychoactive substances in Australia. </w:t>
      </w:r>
      <w:r w:rsidRPr="0059109F">
        <w:rPr>
          <w:rFonts w:ascii="Times New Roman" w:hAnsi="Times New Roman" w:cs="Times New Roman"/>
          <w:i/>
          <w:sz w:val="24"/>
        </w:rPr>
        <w:t>Medical Journal of Australia, 204</w:t>
      </w:r>
      <w:r w:rsidRPr="0059109F">
        <w:rPr>
          <w:rFonts w:ascii="Times New Roman" w:hAnsi="Times New Roman" w:cs="Times New Roman"/>
          <w:sz w:val="24"/>
        </w:rPr>
        <w:t>(4), 144-145.</w:t>
      </w:r>
    </w:p>
    <w:p w:rsidR="006C1BF1" w:rsidRPr="00A5341A" w:rsidRDefault="006C1BF1" w:rsidP="001564C2">
      <w:pPr>
        <w:spacing w:line="480" w:lineRule="auto"/>
        <w:ind w:left="720" w:hanging="720"/>
        <w:jc w:val="both"/>
        <w:rPr>
          <w:rFonts w:ascii="Times New Roman" w:hAnsi="Times New Roman" w:cs="Times New Roman"/>
          <w:sz w:val="24"/>
        </w:rPr>
      </w:pPr>
      <w:r w:rsidRPr="001564C2">
        <w:rPr>
          <w:rFonts w:ascii="Times New Roman" w:hAnsi="Times New Roman" w:cs="Times New Roman"/>
          <w:sz w:val="24"/>
        </w:rPr>
        <w:t xml:space="preserve">Darcy, S. (2010). Inherent complexity: Disability, accessible tourism and accommodation information preferences. </w:t>
      </w:r>
      <w:r w:rsidRPr="001564C2">
        <w:rPr>
          <w:rFonts w:ascii="Times New Roman" w:hAnsi="Times New Roman" w:cs="Times New Roman"/>
          <w:i/>
          <w:sz w:val="24"/>
        </w:rPr>
        <w:t>Tourism Management, 31</w:t>
      </w:r>
      <w:r w:rsidRPr="001564C2">
        <w:rPr>
          <w:rFonts w:ascii="Times New Roman" w:hAnsi="Times New Roman" w:cs="Times New Roman"/>
          <w:sz w:val="24"/>
        </w:rPr>
        <w:t>(6), 816-826.</w:t>
      </w:r>
    </w:p>
    <w:p w:rsidR="006C1BF1" w:rsidRPr="0059109F" w:rsidRDefault="006C1BF1" w:rsidP="0059109F">
      <w:pPr>
        <w:spacing w:line="480" w:lineRule="auto"/>
        <w:ind w:left="720" w:hanging="720"/>
        <w:jc w:val="both"/>
        <w:rPr>
          <w:rFonts w:ascii="Times New Roman" w:hAnsi="Times New Roman" w:cs="Times New Roman"/>
          <w:sz w:val="24"/>
        </w:rPr>
      </w:pPr>
      <w:r w:rsidRPr="0059109F">
        <w:rPr>
          <w:rFonts w:ascii="Times New Roman" w:hAnsi="Times New Roman" w:cs="Times New Roman"/>
          <w:sz w:val="24"/>
        </w:rPr>
        <w:t xml:space="preserve">Hughes, C. E., Moxham-Hall, V., Ritter, A., </w:t>
      </w:r>
      <w:proofErr w:type="spellStart"/>
      <w:r w:rsidRPr="0059109F">
        <w:rPr>
          <w:rFonts w:ascii="Times New Roman" w:hAnsi="Times New Roman" w:cs="Times New Roman"/>
          <w:sz w:val="24"/>
        </w:rPr>
        <w:t>Weatherburn</w:t>
      </w:r>
      <w:proofErr w:type="spellEnd"/>
      <w:r w:rsidRPr="0059109F">
        <w:rPr>
          <w:rFonts w:ascii="Times New Roman" w:hAnsi="Times New Roman" w:cs="Times New Roman"/>
          <w:sz w:val="24"/>
        </w:rPr>
        <w:t xml:space="preserve">, D., &amp; </w:t>
      </w:r>
      <w:proofErr w:type="spellStart"/>
      <w:r w:rsidRPr="0059109F">
        <w:rPr>
          <w:rFonts w:ascii="Times New Roman" w:hAnsi="Times New Roman" w:cs="Times New Roman"/>
          <w:sz w:val="24"/>
        </w:rPr>
        <w:t>MacCoun</w:t>
      </w:r>
      <w:proofErr w:type="spellEnd"/>
      <w:r w:rsidRPr="0059109F">
        <w:rPr>
          <w:rFonts w:ascii="Times New Roman" w:hAnsi="Times New Roman" w:cs="Times New Roman"/>
          <w:sz w:val="24"/>
        </w:rPr>
        <w:t xml:space="preserve">, R. (2017). The deterrent effects of Australian street-level drug law enforcement on illicit drug offending at outdoor music festivals. </w:t>
      </w:r>
      <w:r w:rsidRPr="0059109F">
        <w:rPr>
          <w:rFonts w:ascii="Times New Roman" w:hAnsi="Times New Roman" w:cs="Times New Roman"/>
          <w:i/>
          <w:sz w:val="24"/>
        </w:rPr>
        <w:t>International Journal of Drug Policy, 41</w:t>
      </w:r>
      <w:r w:rsidRPr="0059109F">
        <w:rPr>
          <w:rFonts w:ascii="Times New Roman" w:hAnsi="Times New Roman" w:cs="Times New Roman"/>
          <w:sz w:val="24"/>
        </w:rPr>
        <w:t>, 91-100.</w:t>
      </w:r>
    </w:p>
    <w:p w:rsidR="006C1BF1" w:rsidRPr="00A5341A" w:rsidRDefault="006C1BF1" w:rsidP="00A5341A">
      <w:pPr>
        <w:spacing w:line="480" w:lineRule="auto"/>
        <w:ind w:left="720" w:hanging="720"/>
        <w:jc w:val="both"/>
        <w:rPr>
          <w:rFonts w:ascii="Times New Roman" w:hAnsi="Times New Roman" w:cs="Times New Roman"/>
          <w:sz w:val="24"/>
        </w:rPr>
      </w:pPr>
      <w:proofErr w:type="spellStart"/>
      <w:r w:rsidRPr="00A5341A">
        <w:rPr>
          <w:rFonts w:ascii="Times New Roman" w:hAnsi="Times New Roman" w:cs="Times New Roman"/>
          <w:sz w:val="24"/>
        </w:rPr>
        <w:t>Kinner</w:t>
      </w:r>
      <w:proofErr w:type="spellEnd"/>
      <w:r w:rsidRPr="00A5341A">
        <w:rPr>
          <w:rFonts w:ascii="Times New Roman" w:hAnsi="Times New Roman" w:cs="Times New Roman"/>
          <w:sz w:val="24"/>
        </w:rPr>
        <w:t xml:space="preserve">, S. A., George, J., Campbell, G., &amp; Degenhardt, L. (2009). Crime, drugs and distress: patterns of drug use and harm among criminally involved injecting drug users in Australia. </w:t>
      </w:r>
      <w:r w:rsidRPr="00A5341A">
        <w:rPr>
          <w:rFonts w:ascii="Times New Roman" w:hAnsi="Times New Roman" w:cs="Times New Roman"/>
          <w:i/>
          <w:sz w:val="24"/>
        </w:rPr>
        <w:t>Australian and New Zealand journal of public health, 33</w:t>
      </w:r>
      <w:r w:rsidRPr="00A5341A">
        <w:rPr>
          <w:rFonts w:ascii="Times New Roman" w:hAnsi="Times New Roman" w:cs="Times New Roman"/>
          <w:sz w:val="24"/>
        </w:rPr>
        <w:t>(3), 223-227.</w:t>
      </w:r>
    </w:p>
    <w:p w:rsidR="006C1BF1" w:rsidRDefault="006C1BF1" w:rsidP="0059109F">
      <w:pPr>
        <w:spacing w:line="480" w:lineRule="auto"/>
        <w:ind w:left="720" w:hanging="720"/>
        <w:jc w:val="both"/>
        <w:rPr>
          <w:rFonts w:ascii="Times New Roman" w:hAnsi="Times New Roman" w:cs="Times New Roman"/>
          <w:sz w:val="24"/>
        </w:rPr>
      </w:pPr>
      <w:r w:rsidRPr="0059109F">
        <w:rPr>
          <w:rFonts w:ascii="Times New Roman" w:hAnsi="Times New Roman" w:cs="Times New Roman"/>
          <w:sz w:val="24"/>
        </w:rPr>
        <w:t xml:space="preserve">Lancaster, K., &amp; Ritter, A. (2014). Examining the construction and representation of drugs as a policy problem in Australia's National Drug Strategy documents 1985–2010. </w:t>
      </w:r>
      <w:r w:rsidRPr="0059109F">
        <w:rPr>
          <w:rFonts w:ascii="Times New Roman" w:hAnsi="Times New Roman" w:cs="Times New Roman"/>
          <w:i/>
          <w:sz w:val="24"/>
        </w:rPr>
        <w:t>International Journal of Drug Policy, 25</w:t>
      </w:r>
      <w:r w:rsidRPr="0059109F">
        <w:rPr>
          <w:rFonts w:ascii="Times New Roman" w:hAnsi="Times New Roman" w:cs="Times New Roman"/>
          <w:sz w:val="24"/>
        </w:rPr>
        <w:t>(1), 81-87.</w:t>
      </w:r>
    </w:p>
    <w:p w:rsidR="006C1BF1" w:rsidRPr="00A5341A" w:rsidRDefault="006C1BF1" w:rsidP="00A5341A">
      <w:pPr>
        <w:spacing w:line="480" w:lineRule="auto"/>
        <w:ind w:left="720" w:hanging="720"/>
        <w:jc w:val="both"/>
        <w:rPr>
          <w:rFonts w:ascii="Times New Roman" w:hAnsi="Times New Roman" w:cs="Times New Roman"/>
          <w:sz w:val="24"/>
        </w:rPr>
      </w:pPr>
      <w:r w:rsidRPr="00A5341A">
        <w:rPr>
          <w:rFonts w:ascii="Times New Roman" w:hAnsi="Times New Roman" w:cs="Times New Roman"/>
          <w:sz w:val="24"/>
        </w:rPr>
        <w:t xml:space="preserve">Leong, M., Murnion, B., &amp; Haber, P. S. (2009). Examination of opioid prescribing in Australia from 1992 to 2007. </w:t>
      </w:r>
      <w:r w:rsidRPr="00A5341A">
        <w:rPr>
          <w:rFonts w:ascii="Times New Roman" w:hAnsi="Times New Roman" w:cs="Times New Roman"/>
          <w:i/>
          <w:sz w:val="24"/>
        </w:rPr>
        <w:t>Internal medicine journal, 39</w:t>
      </w:r>
      <w:r w:rsidRPr="00A5341A">
        <w:rPr>
          <w:rFonts w:ascii="Times New Roman" w:hAnsi="Times New Roman" w:cs="Times New Roman"/>
          <w:sz w:val="24"/>
        </w:rPr>
        <w:t>(10), 676-681.</w:t>
      </w:r>
    </w:p>
    <w:p w:rsidR="006C1BF1" w:rsidRPr="00A5341A" w:rsidRDefault="006C1BF1" w:rsidP="00A5341A">
      <w:pPr>
        <w:spacing w:line="480" w:lineRule="auto"/>
        <w:ind w:left="720" w:hanging="720"/>
        <w:jc w:val="both"/>
        <w:rPr>
          <w:rFonts w:ascii="Times New Roman" w:hAnsi="Times New Roman" w:cs="Times New Roman"/>
          <w:sz w:val="24"/>
        </w:rPr>
      </w:pPr>
      <w:r w:rsidRPr="00A5341A">
        <w:rPr>
          <w:rFonts w:ascii="Times New Roman" w:hAnsi="Times New Roman" w:cs="Times New Roman"/>
          <w:sz w:val="24"/>
        </w:rPr>
        <w:t xml:space="preserve">Loxley, W., </w:t>
      </w:r>
      <w:proofErr w:type="spellStart"/>
      <w:r w:rsidRPr="00A5341A">
        <w:rPr>
          <w:rFonts w:ascii="Times New Roman" w:hAnsi="Times New Roman" w:cs="Times New Roman"/>
          <w:sz w:val="24"/>
        </w:rPr>
        <w:t>Toumbourou</w:t>
      </w:r>
      <w:proofErr w:type="spellEnd"/>
      <w:r w:rsidRPr="00A5341A">
        <w:rPr>
          <w:rFonts w:ascii="Times New Roman" w:hAnsi="Times New Roman" w:cs="Times New Roman"/>
          <w:sz w:val="24"/>
        </w:rPr>
        <w:t xml:space="preserve">, J., </w:t>
      </w:r>
      <w:proofErr w:type="spellStart"/>
      <w:r w:rsidRPr="00A5341A">
        <w:rPr>
          <w:rFonts w:ascii="Times New Roman" w:hAnsi="Times New Roman" w:cs="Times New Roman"/>
          <w:sz w:val="24"/>
        </w:rPr>
        <w:t>Stockwell</w:t>
      </w:r>
      <w:proofErr w:type="spellEnd"/>
      <w:r w:rsidRPr="00A5341A">
        <w:rPr>
          <w:rFonts w:ascii="Times New Roman" w:hAnsi="Times New Roman" w:cs="Times New Roman"/>
          <w:sz w:val="24"/>
        </w:rPr>
        <w:t xml:space="preserve">, T., Haines, B., Scott, K., Godfrey, C., ... &amp; Marshall, J. (2004). The prevention of substance use, risk and harm in Australia: a review of the evidence. </w:t>
      </w:r>
      <w:r w:rsidRPr="00A5341A">
        <w:rPr>
          <w:rFonts w:ascii="Times New Roman" w:hAnsi="Times New Roman" w:cs="Times New Roman"/>
          <w:i/>
          <w:sz w:val="24"/>
        </w:rPr>
        <w:t>Commonwealth of Australia</w:t>
      </w:r>
      <w:r w:rsidRPr="00A5341A">
        <w:rPr>
          <w:rFonts w:ascii="Times New Roman" w:hAnsi="Times New Roman" w:cs="Times New Roman"/>
          <w:sz w:val="24"/>
        </w:rPr>
        <w:t>.</w:t>
      </w:r>
    </w:p>
    <w:p w:rsidR="006C1BF1" w:rsidRPr="00A5341A" w:rsidRDefault="006C1BF1" w:rsidP="00A5341A">
      <w:pPr>
        <w:spacing w:line="480" w:lineRule="auto"/>
        <w:ind w:left="720" w:hanging="720"/>
        <w:jc w:val="both"/>
        <w:rPr>
          <w:rFonts w:ascii="Times New Roman" w:hAnsi="Times New Roman" w:cs="Times New Roman"/>
          <w:sz w:val="24"/>
        </w:rPr>
      </w:pPr>
      <w:r w:rsidRPr="00A5341A">
        <w:rPr>
          <w:rFonts w:ascii="Times New Roman" w:hAnsi="Times New Roman" w:cs="Times New Roman"/>
          <w:sz w:val="24"/>
        </w:rPr>
        <w:lastRenderedPageBreak/>
        <w:t xml:space="preserve">Manning, M., Smith, C., &amp; Mazerolle, P. (2013). The societal costs of alcohol misuse in Australia. </w:t>
      </w:r>
      <w:r w:rsidRPr="00A5341A">
        <w:rPr>
          <w:rFonts w:ascii="Times New Roman" w:hAnsi="Times New Roman" w:cs="Times New Roman"/>
          <w:i/>
          <w:sz w:val="24"/>
        </w:rPr>
        <w:t>Trends and issues in crime and criminal justice</w:t>
      </w:r>
      <w:r w:rsidRPr="00A5341A">
        <w:rPr>
          <w:rFonts w:ascii="Times New Roman" w:hAnsi="Times New Roman" w:cs="Times New Roman"/>
          <w:sz w:val="24"/>
        </w:rPr>
        <w:t>, (454), 1.</w:t>
      </w:r>
    </w:p>
    <w:p w:rsidR="006C1BF1" w:rsidRPr="001564C2" w:rsidRDefault="006C1BF1" w:rsidP="001564C2">
      <w:pPr>
        <w:spacing w:line="480" w:lineRule="auto"/>
        <w:ind w:left="720" w:hanging="720"/>
        <w:jc w:val="both"/>
        <w:rPr>
          <w:rFonts w:ascii="Times New Roman" w:hAnsi="Times New Roman" w:cs="Times New Roman"/>
          <w:sz w:val="24"/>
        </w:rPr>
      </w:pPr>
      <w:r w:rsidRPr="001564C2">
        <w:rPr>
          <w:rFonts w:ascii="Times New Roman" w:hAnsi="Times New Roman" w:cs="Times New Roman"/>
          <w:sz w:val="24"/>
        </w:rPr>
        <w:t xml:space="preserve">McCarty, D., </w:t>
      </w:r>
      <w:proofErr w:type="spellStart"/>
      <w:r w:rsidRPr="001564C2">
        <w:rPr>
          <w:rFonts w:ascii="Times New Roman" w:hAnsi="Times New Roman" w:cs="Times New Roman"/>
          <w:sz w:val="24"/>
        </w:rPr>
        <w:t>Greenlick</w:t>
      </w:r>
      <w:proofErr w:type="spellEnd"/>
      <w:r w:rsidRPr="001564C2">
        <w:rPr>
          <w:rFonts w:ascii="Times New Roman" w:hAnsi="Times New Roman" w:cs="Times New Roman"/>
          <w:sz w:val="24"/>
        </w:rPr>
        <w:t xml:space="preserve">, M. R., &amp; Lamb, S. (Eds.). (1998). Bridging the gap between practice and research: Forging partnerships with community-based drug and alcohol treatment. </w:t>
      </w:r>
      <w:r w:rsidRPr="001564C2">
        <w:rPr>
          <w:rFonts w:ascii="Times New Roman" w:hAnsi="Times New Roman" w:cs="Times New Roman"/>
          <w:i/>
          <w:sz w:val="24"/>
        </w:rPr>
        <w:t>National Academies Press</w:t>
      </w:r>
      <w:r w:rsidRPr="001564C2">
        <w:rPr>
          <w:rFonts w:ascii="Times New Roman" w:hAnsi="Times New Roman" w:cs="Times New Roman"/>
          <w:sz w:val="24"/>
        </w:rPr>
        <w:t>.</w:t>
      </w:r>
    </w:p>
    <w:p w:rsidR="006C1BF1" w:rsidRDefault="006C1BF1" w:rsidP="00A5341A">
      <w:pPr>
        <w:spacing w:line="480" w:lineRule="auto"/>
        <w:ind w:left="720" w:hanging="720"/>
        <w:jc w:val="both"/>
        <w:rPr>
          <w:rFonts w:ascii="Times New Roman" w:hAnsi="Times New Roman" w:cs="Times New Roman"/>
          <w:sz w:val="24"/>
        </w:rPr>
      </w:pPr>
      <w:proofErr w:type="spellStart"/>
      <w:r w:rsidRPr="00A5341A">
        <w:rPr>
          <w:rFonts w:ascii="Times New Roman" w:hAnsi="Times New Roman" w:cs="Times New Roman"/>
          <w:sz w:val="24"/>
        </w:rPr>
        <w:t>Roxburgh</w:t>
      </w:r>
      <w:proofErr w:type="spellEnd"/>
      <w:r w:rsidRPr="00A5341A">
        <w:rPr>
          <w:rFonts w:ascii="Times New Roman" w:hAnsi="Times New Roman" w:cs="Times New Roman"/>
          <w:sz w:val="24"/>
        </w:rPr>
        <w:t xml:space="preserve">, A., Hall, W. D., Burns, L., Pilgrim, J., Saar, E., Nielsen, S., &amp; Degenhardt, L. (2015). Trends and characteristics of accidental and intentional codeine overdose deaths in Australia. </w:t>
      </w:r>
      <w:r w:rsidRPr="00A5341A">
        <w:rPr>
          <w:rFonts w:ascii="Times New Roman" w:hAnsi="Times New Roman" w:cs="Times New Roman"/>
          <w:i/>
          <w:sz w:val="24"/>
        </w:rPr>
        <w:t>The Medical journal of Australia, 203</w:t>
      </w:r>
      <w:r w:rsidRPr="00A5341A">
        <w:rPr>
          <w:rFonts w:ascii="Times New Roman" w:hAnsi="Times New Roman" w:cs="Times New Roman"/>
          <w:sz w:val="24"/>
        </w:rPr>
        <w:t>(7), 299.</w:t>
      </w:r>
    </w:p>
    <w:p w:rsidR="006C1BF1" w:rsidRPr="001564C2" w:rsidRDefault="006C1BF1" w:rsidP="001564C2">
      <w:pPr>
        <w:spacing w:line="480" w:lineRule="auto"/>
        <w:ind w:left="720" w:hanging="720"/>
        <w:jc w:val="both"/>
        <w:rPr>
          <w:rFonts w:ascii="Times New Roman" w:hAnsi="Times New Roman" w:cs="Times New Roman"/>
          <w:sz w:val="24"/>
        </w:rPr>
      </w:pPr>
      <w:r w:rsidRPr="001564C2">
        <w:rPr>
          <w:rFonts w:ascii="Times New Roman" w:hAnsi="Times New Roman" w:cs="Times New Roman"/>
          <w:sz w:val="24"/>
        </w:rPr>
        <w:t xml:space="preserve">Sharma, N., &amp; Liu, M. (2013). Prevention is better than cure. </w:t>
      </w:r>
      <w:r w:rsidRPr="001564C2">
        <w:rPr>
          <w:rFonts w:ascii="Times New Roman" w:hAnsi="Times New Roman" w:cs="Times New Roman"/>
          <w:i/>
          <w:sz w:val="24"/>
        </w:rPr>
        <w:t>Medical teacher, 35</w:t>
      </w:r>
      <w:r w:rsidRPr="001564C2">
        <w:rPr>
          <w:rFonts w:ascii="Times New Roman" w:hAnsi="Times New Roman" w:cs="Times New Roman"/>
          <w:sz w:val="24"/>
        </w:rPr>
        <w:t>(4), 339-339.</w:t>
      </w:r>
    </w:p>
    <w:p w:rsidR="006C1BF1" w:rsidRPr="0059109F" w:rsidRDefault="006C1BF1" w:rsidP="0059109F">
      <w:pPr>
        <w:spacing w:line="480" w:lineRule="auto"/>
        <w:ind w:left="720" w:hanging="720"/>
        <w:jc w:val="both"/>
        <w:rPr>
          <w:rFonts w:ascii="Times New Roman" w:hAnsi="Times New Roman" w:cs="Times New Roman"/>
          <w:sz w:val="24"/>
        </w:rPr>
      </w:pPr>
      <w:proofErr w:type="spellStart"/>
      <w:r w:rsidRPr="0059109F">
        <w:rPr>
          <w:rFonts w:ascii="Times New Roman" w:hAnsi="Times New Roman" w:cs="Times New Roman"/>
          <w:sz w:val="24"/>
        </w:rPr>
        <w:t>Teesson</w:t>
      </w:r>
      <w:proofErr w:type="spellEnd"/>
      <w:r w:rsidRPr="0059109F">
        <w:rPr>
          <w:rFonts w:ascii="Times New Roman" w:hAnsi="Times New Roman" w:cs="Times New Roman"/>
          <w:sz w:val="24"/>
        </w:rPr>
        <w:t xml:space="preserve">, M., Newton, N. C., &amp; Barrett, E. L. (2012). Australian school‐based prevention programs for alcohol and other drugs: A systematic review. </w:t>
      </w:r>
      <w:r w:rsidRPr="0059109F">
        <w:rPr>
          <w:rFonts w:ascii="Times New Roman" w:hAnsi="Times New Roman" w:cs="Times New Roman"/>
          <w:i/>
          <w:sz w:val="24"/>
        </w:rPr>
        <w:t>Drug and alcohol review, 31</w:t>
      </w:r>
      <w:r w:rsidRPr="0059109F">
        <w:rPr>
          <w:rFonts w:ascii="Times New Roman" w:hAnsi="Times New Roman" w:cs="Times New Roman"/>
          <w:sz w:val="24"/>
        </w:rPr>
        <w:t>(6), 731-736.</w:t>
      </w:r>
    </w:p>
    <w:p w:rsidR="007D0437" w:rsidRPr="00A5341A" w:rsidRDefault="007D0437" w:rsidP="00A5341A">
      <w:pPr>
        <w:spacing w:line="480" w:lineRule="auto"/>
        <w:jc w:val="both"/>
        <w:rPr>
          <w:rFonts w:ascii="Times New Roman" w:hAnsi="Times New Roman" w:cs="Times New Roman"/>
          <w:sz w:val="24"/>
        </w:rPr>
      </w:pPr>
    </w:p>
    <w:sectPr w:rsidR="007D0437" w:rsidRPr="00A5341A" w:rsidSect="00BF769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D2880" w:rsidRDefault="00ED2880" w:rsidP="000654C8">
      <w:pPr>
        <w:spacing w:after="0" w:line="240" w:lineRule="auto"/>
      </w:pPr>
      <w:r>
        <w:separator/>
      </w:r>
    </w:p>
  </w:endnote>
  <w:endnote w:type="continuationSeparator" w:id="0">
    <w:p w:rsidR="00ED2880" w:rsidRDefault="00ED2880" w:rsidP="000654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D2880" w:rsidRDefault="00ED2880" w:rsidP="000654C8">
      <w:pPr>
        <w:spacing w:after="0" w:line="240" w:lineRule="auto"/>
      </w:pPr>
      <w:r>
        <w:separator/>
      </w:r>
    </w:p>
  </w:footnote>
  <w:footnote w:type="continuationSeparator" w:id="0">
    <w:p w:rsidR="00ED2880" w:rsidRDefault="00ED2880" w:rsidP="000654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93435356"/>
      <w:docPartObj>
        <w:docPartGallery w:val="Page Numbers (Top of Page)"/>
        <w:docPartUnique/>
      </w:docPartObj>
    </w:sdtPr>
    <w:sdtEndPr>
      <w:rPr>
        <w:noProof/>
      </w:rPr>
    </w:sdtEndPr>
    <w:sdtContent>
      <w:p w:rsidR="000654C8" w:rsidRDefault="000654C8">
        <w:pPr>
          <w:pStyle w:val="Header"/>
          <w:jc w:val="right"/>
        </w:pPr>
        <w:r w:rsidRPr="000654C8">
          <w:t>ILLICIT DRUG USE IN AUSTRALIA</w:t>
        </w:r>
        <w:r>
          <w:t xml:space="preserve">                                                                                                                                </w:t>
        </w:r>
        <w:r>
          <w:fldChar w:fldCharType="begin"/>
        </w:r>
        <w:r>
          <w:instrText xml:space="preserve"> PAGE   \* MERGEFORMAT </w:instrText>
        </w:r>
        <w:r>
          <w:fldChar w:fldCharType="separate"/>
        </w:r>
        <w:r>
          <w:rPr>
            <w:noProof/>
          </w:rPr>
          <w:t>2</w:t>
        </w:r>
        <w:r>
          <w:rPr>
            <w:noProof/>
          </w:rPr>
          <w:fldChar w:fldCharType="end"/>
        </w:r>
      </w:p>
    </w:sdtContent>
  </w:sdt>
  <w:p w:rsidR="000654C8" w:rsidRDefault="000654C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20569160"/>
      <w:docPartObj>
        <w:docPartGallery w:val="Page Numbers (Top of Page)"/>
        <w:docPartUnique/>
      </w:docPartObj>
    </w:sdtPr>
    <w:sdtEndPr>
      <w:rPr>
        <w:noProof/>
      </w:rPr>
    </w:sdtEndPr>
    <w:sdtContent>
      <w:p w:rsidR="00BF7696" w:rsidRDefault="00BF7696">
        <w:pPr>
          <w:pStyle w:val="Header"/>
          <w:jc w:val="right"/>
        </w:pPr>
        <w:r>
          <w:t xml:space="preserve">Running Head: </w:t>
        </w:r>
        <w:r w:rsidRPr="00BF7696">
          <w:t>ILLICIT DRUG USE IN AUSTRALIA</w:t>
        </w:r>
        <w:r>
          <w:t xml:space="preserve">                                                                                                     </w:t>
        </w:r>
        <w:r>
          <w:fldChar w:fldCharType="begin"/>
        </w:r>
        <w:r>
          <w:instrText xml:space="preserve"> PAGE   \* MERGEFORMAT </w:instrText>
        </w:r>
        <w:r>
          <w:fldChar w:fldCharType="separate"/>
        </w:r>
        <w:r>
          <w:rPr>
            <w:noProof/>
          </w:rPr>
          <w:t>2</w:t>
        </w:r>
        <w:r>
          <w:rPr>
            <w:noProof/>
          </w:rPr>
          <w:fldChar w:fldCharType="end"/>
        </w:r>
      </w:p>
    </w:sdtContent>
  </w:sdt>
  <w:p w:rsidR="00BF7696" w:rsidRDefault="00BF769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0305"/>
    <w:rsid w:val="00031BBE"/>
    <w:rsid w:val="0005665B"/>
    <w:rsid w:val="000629A1"/>
    <w:rsid w:val="000654C8"/>
    <w:rsid w:val="00072B8B"/>
    <w:rsid w:val="000779D6"/>
    <w:rsid w:val="00081C67"/>
    <w:rsid w:val="000D7EE8"/>
    <w:rsid w:val="001564C2"/>
    <w:rsid w:val="001A6994"/>
    <w:rsid w:val="001F1821"/>
    <w:rsid w:val="00222A27"/>
    <w:rsid w:val="002604E3"/>
    <w:rsid w:val="002A0A0B"/>
    <w:rsid w:val="002F6630"/>
    <w:rsid w:val="0030690B"/>
    <w:rsid w:val="00307D95"/>
    <w:rsid w:val="0036435E"/>
    <w:rsid w:val="004428C5"/>
    <w:rsid w:val="00490481"/>
    <w:rsid w:val="00513D74"/>
    <w:rsid w:val="0059109F"/>
    <w:rsid w:val="005D0305"/>
    <w:rsid w:val="005E63EC"/>
    <w:rsid w:val="006659B4"/>
    <w:rsid w:val="006A0894"/>
    <w:rsid w:val="006C1BF1"/>
    <w:rsid w:val="00747DEA"/>
    <w:rsid w:val="007629B1"/>
    <w:rsid w:val="00763015"/>
    <w:rsid w:val="00764BCC"/>
    <w:rsid w:val="00781817"/>
    <w:rsid w:val="007C40DF"/>
    <w:rsid w:val="007D0437"/>
    <w:rsid w:val="007F4638"/>
    <w:rsid w:val="00830AA1"/>
    <w:rsid w:val="00846B9E"/>
    <w:rsid w:val="00851DED"/>
    <w:rsid w:val="00872BFF"/>
    <w:rsid w:val="008A74D5"/>
    <w:rsid w:val="008D777C"/>
    <w:rsid w:val="008F23D6"/>
    <w:rsid w:val="009241C7"/>
    <w:rsid w:val="009266EF"/>
    <w:rsid w:val="00936046"/>
    <w:rsid w:val="00944A94"/>
    <w:rsid w:val="009574BA"/>
    <w:rsid w:val="00974DFD"/>
    <w:rsid w:val="009A456A"/>
    <w:rsid w:val="00A254FB"/>
    <w:rsid w:val="00A5341A"/>
    <w:rsid w:val="00AB6A79"/>
    <w:rsid w:val="00B530D9"/>
    <w:rsid w:val="00B974EF"/>
    <w:rsid w:val="00BF7696"/>
    <w:rsid w:val="00C64A0E"/>
    <w:rsid w:val="00C90A5E"/>
    <w:rsid w:val="00CB0B08"/>
    <w:rsid w:val="00CB3B5D"/>
    <w:rsid w:val="00D22702"/>
    <w:rsid w:val="00D37F2A"/>
    <w:rsid w:val="00D55DBB"/>
    <w:rsid w:val="00DB59DD"/>
    <w:rsid w:val="00DE5828"/>
    <w:rsid w:val="00DF1005"/>
    <w:rsid w:val="00E04C7C"/>
    <w:rsid w:val="00E116C3"/>
    <w:rsid w:val="00E82385"/>
    <w:rsid w:val="00E83AD5"/>
    <w:rsid w:val="00ED2880"/>
    <w:rsid w:val="00ED7E15"/>
    <w:rsid w:val="00EF458C"/>
    <w:rsid w:val="00FE01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A73E22"/>
  <w15:chartTrackingRefBased/>
  <w15:docId w15:val="{E1359BA9-8663-4410-969C-DAC6E3A70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654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54C8"/>
  </w:style>
  <w:style w:type="paragraph" w:styleId="Footer">
    <w:name w:val="footer"/>
    <w:basedOn w:val="Normal"/>
    <w:link w:val="FooterChar"/>
    <w:uiPriority w:val="99"/>
    <w:unhideWhenUsed/>
    <w:rsid w:val="000654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54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423</TotalTime>
  <Pages>14</Pages>
  <Words>3532</Words>
  <Characters>20134</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53</cp:revision>
  <dcterms:created xsi:type="dcterms:W3CDTF">2018-10-09T11:18:00Z</dcterms:created>
  <dcterms:modified xsi:type="dcterms:W3CDTF">2018-10-09T23:30:00Z</dcterms:modified>
</cp:coreProperties>
</file>